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08971" w14:textId="0A0FB9D9" w:rsidR="008C5A63" w:rsidRDefault="008C5A63" w:rsidP="008C5A63">
      <w:pPr>
        <w:widowControl w:val="0"/>
        <w:tabs>
          <w:tab w:val="center" w:pos="2268"/>
          <w:tab w:val="center" w:pos="9072"/>
        </w:tabs>
        <w:spacing w:before="20" w:after="80" w:line="240" w:lineRule="auto"/>
        <w:rPr>
          <w:rFonts w:eastAsia="Calibri" w:cs="Times New Roman"/>
          <w:b/>
          <w:color w:val="000000" w:themeColor="text1"/>
          <w:sz w:val="26"/>
          <w:szCs w:val="26"/>
        </w:rPr>
      </w:pPr>
      <w:r>
        <w:rPr>
          <w:rFonts w:eastAsia="Calibri" w:cs="Times New Roman"/>
          <w:b/>
          <w:color w:val="000000" w:themeColor="text1"/>
          <w:sz w:val="26"/>
          <w:szCs w:val="26"/>
        </w:rPr>
        <w:tab/>
        <w:t>SỞ GD&amp;ĐT THỪA THIÊN HUẾ</w:t>
      </w:r>
      <w:r>
        <w:rPr>
          <w:rFonts w:eastAsia="Calibri" w:cs="Times New Roman"/>
          <w:b/>
          <w:color w:val="000000" w:themeColor="text1"/>
          <w:sz w:val="26"/>
          <w:szCs w:val="26"/>
        </w:rPr>
        <w:tab/>
        <w:t>MA TRẬN ĐỀ KIỂM TRA GIỮA KỲ I</w:t>
      </w:r>
    </w:p>
    <w:p w14:paraId="31955F96" w14:textId="10E97C6C" w:rsidR="008C5A63" w:rsidRDefault="008C5A63" w:rsidP="008C5A63">
      <w:pPr>
        <w:widowControl w:val="0"/>
        <w:tabs>
          <w:tab w:val="center" w:pos="2268"/>
          <w:tab w:val="center" w:pos="9072"/>
        </w:tabs>
        <w:spacing w:before="20" w:after="80" w:line="240" w:lineRule="auto"/>
        <w:rPr>
          <w:rFonts w:eastAsia="Calibri" w:cs="Times New Roman"/>
          <w:b/>
          <w:color w:val="000000" w:themeColor="text1"/>
          <w:sz w:val="26"/>
          <w:szCs w:val="26"/>
        </w:rPr>
      </w:pPr>
      <w:r>
        <w:rPr>
          <w:rFonts w:eastAsia="Calibri" w:cs="Times New Roman"/>
          <w:b/>
          <w:color w:val="000000" w:themeColor="text1"/>
          <w:sz w:val="26"/>
          <w:szCs w:val="26"/>
        </w:rPr>
        <w:tab/>
        <w:t>TRƯỜNG THPT THUẬN AN</w:t>
      </w:r>
      <w:r>
        <w:rPr>
          <w:rFonts w:eastAsia="Calibri" w:cs="Times New Roman"/>
          <w:b/>
          <w:color w:val="000000" w:themeColor="text1"/>
          <w:sz w:val="26"/>
          <w:szCs w:val="26"/>
        </w:rPr>
        <w:tab/>
        <w:t>NĂM HỌC 2022 - 2023</w:t>
      </w:r>
      <w:r>
        <w:rPr>
          <w:rFonts w:eastAsia="Calibri" w:cs="Times New Roman"/>
          <w:b/>
          <w:color w:val="000000" w:themeColor="text1"/>
          <w:sz w:val="26"/>
          <w:szCs w:val="26"/>
        </w:rPr>
        <w:tab/>
      </w:r>
      <w:r>
        <w:rPr>
          <w:rFonts w:eastAsia="Calibri" w:cs="Times New Roman"/>
          <w:b/>
          <w:color w:val="000000" w:themeColor="text1"/>
          <w:sz w:val="26"/>
          <w:szCs w:val="26"/>
        </w:rPr>
        <w:tab/>
      </w:r>
      <w:r>
        <w:rPr>
          <w:rFonts w:eastAsia="Calibri" w:cs="Times New Roman"/>
          <w:b/>
          <w:color w:val="000000" w:themeColor="text1"/>
          <w:sz w:val="26"/>
          <w:szCs w:val="26"/>
        </w:rPr>
        <w:tab/>
      </w:r>
    </w:p>
    <w:p w14:paraId="4A80D3CD" w14:textId="77777777" w:rsidR="008C5A63" w:rsidRPr="005762E3" w:rsidRDefault="008C5A63" w:rsidP="008C5A63">
      <w:pPr>
        <w:widowControl w:val="0"/>
        <w:tabs>
          <w:tab w:val="center" w:pos="2268"/>
          <w:tab w:val="center" w:pos="9072"/>
        </w:tabs>
        <w:spacing w:before="20" w:after="80" w:line="240" w:lineRule="auto"/>
        <w:rPr>
          <w:rFonts w:eastAsia="Calibri" w:cs="Times New Roman"/>
          <w:b/>
          <w:color w:val="000000" w:themeColor="text1"/>
          <w:sz w:val="26"/>
          <w:szCs w:val="26"/>
        </w:rPr>
      </w:pPr>
      <w:r>
        <w:rPr>
          <w:rFonts w:eastAsia="Calibri" w:cs="Times New Roman"/>
          <w:b/>
          <w:color w:val="000000" w:themeColor="text1"/>
          <w:sz w:val="26"/>
          <w:szCs w:val="26"/>
        </w:rPr>
        <w:tab/>
        <w:t>TỔ VẬT LÝ – CÔNG NGHỆ</w:t>
      </w:r>
      <w:r>
        <w:rPr>
          <w:rFonts w:eastAsia="Calibri" w:cs="Times New Roman"/>
          <w:b/>
          <w:color w:val="000000" w:themeColor="text1"/>
          <w:sz w:val="26"/>
          <w:szCs w:val="26"/>
        </w:rPr>
        <w:tab/>
        <w:t>MÔN: VẬT LÝ 10 – THỜI GIAN LÀM BÀI: 45 PHÚT</w:t>
      </w:r>
    </w:p>
    <w:p w14:paraId="5A75ECE9" w14:textId="77777777" w:rsidR="008C5A63" w:rsidRDefault="008C5A63" w:rsidP="008C5A63">
      <w:pPr>
        <w:widowControl w:val="0"/>
        <w:spacing w:before="20" w:after="80" w:line="240" w:lineRule="auto"/>
        <w:jc w:val="center"/>
        <w:rPr>
          <w:rFonts w:asciiTheme="majorHAnsi" w:eastAsia="Calibri" w:hAnsiTheme="majorHAnsi" w:cstheme="majorHAnsi"/>
          <w:b/>
          <w:color w:val="000000" w:themeColor="text1"/>
          <w:sz w:val="24"/>
          <w:szCs w:val="24"/>
        </w:rPr>
      </w:pPr>
    </w:p>
    <w:p w14:paraId="7E0642DC" w14:textId="4B4A33A7" w:rsidR="00C61746" w:rsidRPr="00C455FC" w:rsidRDefault="00C61746" w:rsidP="008C5A63">
      <w:pPr>
        <w:widowControl w:val="0"/>
        <w:spacing w:before="20" w:after="80" w:line="240" w:lineRule="auto"/>
        <w:jc w:val="center"/>
        <w:rPr>
          <w:rFonts w:asciiTheme="majorHAnsi" w:eastAsia="Calibri" w:hAnsiTheme="majorHAnsi" w:cstheme="majorHAnsi"/>
          <w:b/>
          <w:color w:val="000000" w:themeColor="text1"/>
          <w:sz w:val="24"/>
          <w:szCs w:val="24"/>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42"/>
        <w:gridCol w:w="830"/>
        <w:gridCol w:w="993"/>
        <w:gridCol w:w="1275"/>
        <w:gridCol w:w="1701"/>
        <w:gridCol w:w="851"/>
        <w:gridCol w:w="850"/>
      </w:tblGrid>
      <w:tr w:rsidR="00227A57" w:rsidRPr="00C455FC" w14:paraId="3B8E08F5" w14:textId="77777777" w:rsidTr="00227A57">
        <w:trPr>
          <w:jc w:val="center"/>
        </w:trPr>
        <w:tc>
          <w:tcPr>
            <w:tcW w:w="583" w:type="dxa"/>
            <w:vMerge w:val="restart"/>
            <w:vAlign w:val="center"/>
          </w:tcPr>
          <w:p w14:paraId="513FF545"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TT</w:t>
            </w:r>
          </w:p>
        </w:tc>
        <w:tc>
          <w:tcPr>
            <w:tcW w:w="1275" w:type="dxa"/>
            <w:vMerge w:val="restart"/>
            <w:vAlign w:val="center"/>
          </w:tcPr>
          <w:p w14:paraId="1DB141F1"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Nội dung kiến thức</w:t>
            </w:r>
          </w:p>
        </w:tc>
        <w:tc>
          <w:tcPr>
            <w:tcW w:w="4253" w:type="dxa"/>
            <w:vMerge w:val="restart"/>
            <w:vAlign w:val="center"/>
          </w:tcPr>
          <w:p w14:paraId="343B8747"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Đơn vị kiến thức, kĩ năng</w:t>
            </w:r>
          </w:p>
        </w:tc>
        <w:tc>
          <w:tcPr>
            <w:tcW w:w="1559" w:type="dxa"/>
            <w:gridSpan w:val="2"/>
          </w:tcPr>
          <w:p w14:paraId="7B10569B"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799" w:type="dxa"/>
            <w:gridSpan w:val="4"/>
            <w:vAlign w:val="center"/>
          </w:tcPr>
          <w:p w14:paraId="6AC188A1" w14:textId="568302D4"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Số câu hỏi theo mức độ nhận thức</w:t>
            </w:r>
          </w:p>
        </w:tc>
        <w:tc>
          <w:tcPr>
            <w:tcW w:w="1701" w:type="dxa"/>
            <w:gridSpan w:val="2"/>
            <w:shd w:val="clear" w:color="auto" w:fill="auto"/>
            <w:vAlign w:val="center"/>
          </w:tcPr>
          <w:p w14:paraId="22358A98"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Tổng</w:t>
            </w:r>
          </w:p>
        </w:tc>
      </w:tr>
      <w:tr w:rsidR="00227A57" w:rsidRPr="00C455FC" w14:paraId="5D544F55" w14:textId="77777777" w:rsidTr="00227A57">
        <w:trPr>
          <w:jc w:val="center"/>
        </w:trPr>
        <w:tc>
          <w:tcPr>
            <w:tcW w:w="583" w:type="dxa"/>
            <w:vMerge/>
            <w:vAlign w:val="center"/>
          </w:tcPr>
          <w:p w14:paraId="52FA6AFB"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BE70010"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vMerge/>
          </w:tcPr>
          <w:p w14:paraId="17FA60B3" w14:textId="77777777" w:rsidR="00227A57" w:rsidRPr="00C455FC" w:rsidRDefault="00227A57" w:rsidP="008C5A63">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7B5C624E"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Nhận biết</w:t>
            </w:r>
          </w:p>
        </w:tc>
        <w:tc>
          <w:tcPr>
            <w:tcW w:w="1965" w:type="dxa"/>
            <w:gridSpan w:val="3"/>
            <w:vAlign w:val="center"/>
          </w:tcPr>
          <w:p w14:paraId="2D68971B" w14:textId="70F1059E"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Thông hiểu</w:t>
            </w:r>
          </w:p>
        </w:tc>
        <w:tc>
          <w:tcPr>
            <w:tcW w:w="1275" w:type="dxa"/>
            <w:vAlign w:val="center"/>
          </w:tcPr>
          <w:p w14:paraId="48E61B6E" w14:textId="3CD75F1C"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Vận dụng</w:t>
            </w:r>
          </w:p>
        </w:tc>
        <w:tc>
          <w:tcPr>
            <w:tcW w:w="1701" w:type="dxa"/>
            <w:vAlign w:val="center"/>
          </w:tcPr>
          <w:p w14:paraId="3EB73882"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Vận dụng cao</w:t>
            </w:r>
          </w:p>
        </w:tc>
        <w:tc>
          <w:tcPr>
            <w:tcW w:w="1701" w:type="dxa"/>
            <w:gridSpan w:val="2"/>
            <w:shd w:val="clear" w:color="auto" w:fill="auto"/>
            <w:vAlign w:val="center"/>
          </w:tcPr>
          <w:p w14:paraId="15FF9C22"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i/>
                <w:color w:val="000000" w:themeColor="text1"/>
                <w:sz w:val="24"/>
                <w:szCs w:val="24"/>
              </w:rPr>
              <w:t>Số CH</w:t>
            </w:r>
          </w:p>
        </w:tc>
      </w:tr>
      <w:tr w:rsidR="00227A57" w:rsidRPr="00C455FC" w14:paraId="2CD9247A" w14:textId="77777777" w:rsidTr="00227A57">
        <w:trPr>
          <w:jc w:val="center"/>
        </w:trPr>
        <w:tc>
          <w:tcPr>
            <w:tcW w:w="583" w:type="dxa"/>
            <w:vMerge/>
            <w:vAlign w:val="center"/>
          </w:tcPr>
          <w:p w14:paraId="067458A2"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3878EFC8"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vMerge/>
          </w:tcPr>
          <w:p w14:paraId="12939696" w14:textId="77777777"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p>
        </w:tc>
        <w:tc>
          <w:tcPr>
            <w:tcW w:w="1417" w:type="dxa"/>
            <w:shd w:val="clear" w:color="auto" w:fill="auto"/>
            <w:vAlign w:val="center"/>
          </w:tcPr>
          <w:p w14:paraId="57B556BB" w14:textId="1056B268"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rPr>
              <w:t>Số CH</w:t>
            </w:r>
            <w:r>
              <w:rPr>
                <w:rFonts w:asciiTheme="majorHAnsi" w:eastAsia="Calibri" w:hAnsiTheme="majorHAnsi" w:cstheme="majorHAnsi"/>
                <w:b/>
                <w:i/>
                <w:color w:val="000000" w:themeColor="text1"/>
                <w:sz w:val="24"/>
                <w:szCs w:val="24"/>
                <w:lang w:val="en-US"/>
              </w:rPr>
              <w:t>TN</w:t>
            </w:r>
          </w:p>
        </w:tc>
        <w:tc>
          <w:tcPr>
            <w:tcW w:w="972" w:type="dxa"/>
            <w:gridSpan w:val="2"/>
            <w:shd w:val="clear" w:color="auto" w:fill="auto"/>
            <w:vAlign w:val="center"/>
          </w:tcPr>
          <w:p w14:paraId="748F02E8" w14:textId="493B1556"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rPr>
              <w:t>Số CH</w:t>
            </w:r>
            <w:r>
              <w:rPr>
                <w:rFonts w:asciiTheme="majorHAnsi" w:eastAsia="Calibri" w:hAnsiTheme="majorHAnsi" w:cstheme="majorHAnsi"/>
                <w:b/>
                <w:i/>
                <w:color w:val="000000" w:themeColor="text1"/>
                <w:sz w:val="24"/>
                <w:szCs w:val="24"/>
                <w:lang w:val="en-US"/>
              </w:rPr>
              <w:t>TN</w:t>
            </w:r>
          </w:p>
        </w:tc>
        <w:tc>
          <w:tcPr>
            <w:tcW w:w="993" w:type="dxa"/>
          </w:tcPr>
          <w:p w14:paraId="7673B96B" w14:textId="063C49E6"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Số CHTL</w:t>
            </w:r>
          </w:p>
        </w:tc>
        <w:tc>
          <w:tcPr>
            <w:tcW w:w="1275" w:type="dxa"/>
            <w:shd w:val="clear" w:color="auto" w:fill="auto"/>
            <w:vAlign w:val="center"/>
          </w:tcPr>
          <w:p w14:paraId="69E24CBB" w14:textId="51EBA7DD"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rPr>
              <w:t>Số CH</w:t>
            </w:r>
            <w:r>
              <w:rPr>
                <w:rFonts w:asciiTheme="majorHAnsi" w:eastAsia="Calibri" w:hAnsiTheme="majorHAnsi" w:cstheme="majorHAnsi"/>
                <w:b/>
                <w:i/>
                <w:color w:val="000000" w:themeColor="text1"/>
                <w:sz w:val="24"/>
                <w:szCs w:val="24"/>
                <w:lang w:val="en-US"/>
              </w:rPr>
              <w:t>TL</w:t>
            </w:r>
          </w:p>
        </w:tc>
        <w:tc>
          <w:tcPr>
            <w:tcW w:w="1701" w:type="dxa"/>
            <w:shd w:val="clear" w:color="auto" w:fill="auto"/>
            <w:vAlign w:val="center"/>
          </w:tcPr>
          <w:p w14:paraId="32EB2371" w14:textId="5893A2AC" w:rsidR="00227A57" w:rsidRPr="006F53A5"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rPr>
              <w:t>Số CH</w:t>
            </w:r>
            <w:r>
              <w:rPr>
                <w:rFonts w:asciiTheme="majorHAnsi" w:eastAsia="Calibri" w:hAnsiTheme="majorHAnsi" w:cstheme="majorHAnsi"/>
                <w:b/>
                <w:i/>
                <w:color w:val="000000" w:themeColor="text1"/>
                <w:sz w:val="24"/>
                <w:szCs w:val="24"/>
                <w:lang w:val="en-US"/>
              </w:rPr>
              <w:t>TL</w:t>
            </w:r>
          </w:p>
        </w:tc>
        <w:tc>
          <w:tcPr>
            <w:tcW w:w="851" w:type="dxa"/>
            <w:shd w:val="clear" w:color="auto" w:fill="auto"/>
            <w:vAlign w:val="center"/>
          </w:tcPr>
          <w:p w14:paraId="01BB7567"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TN</w:t>
            </w:r>
          </w:p>
        </w:tc>
        <w:tc>
          <w:tcPr>
            <w:tcW w:w="850" w:type="dxa"/>
            <w:vAlign w:val="center"/>
          </w:tcPr>
          <w:p w14:paraId="0F93B19C"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
                <w:i/>
                <w:color w:val="000000" w:themeColor="text1"/>
                <w:sz w:val="24"/>
                <w:szCs w:val="24"/>
              </w:rPr>
              <w:t>TL</w:t>
            </w:r>
          </w:p>
        </w:tc>
      </w:tr>
      <w:tr w:rsidR="00227A57" w:rsidRPr="00C455FC" w14:paraId="1D8615F8" w14:textId="77777777" w:rsidTr="00227A57">
        <w:trPr>
          <w:jc w:val="center"/>
        </w:trPr>
        <w:tc>
          <w:tcPr>
            <w:tcW w:w="583" w:type="dxa"/>
            <w:vMerge w:val="restart"/>
            <w:vAlign w:val="center"/>
          </w:tcPr>
          <w:p w14:paraId="1BE199FB" w14:textId="176AEF8C"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1</w:t>
            </w:r>
          </w:p>
        </w:tc>
        <w:tc>
          <w:tcPr>
            <w:tcW w:w="1275" w:type="dxa"/>
            <w:vMerge w:val="restart"/>
            <w:vAlign w:val="center"/>
          </w:tcPr>
          <w:p w14:paraId="38DD04D5" w14:textId="7C749244"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Mở đầu</w:t>
            </w:r>
          </w:p>
        </w:tc>
        <w:tc>
          <w:tcPr>
            <w:tcW w:w="4253" w:type="dxa"/>
          </w:tcPr>
          <w:p w14:paraId="120F2045" w14:textId="1F1C34B0"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1.1. Làm quen với Vật lí</w:t>
            </w:r>
          </w:p>
        </w:tc>
        <w:tc>
          <w:tcPr>
            <w:tcW w:w="1417" w:type="dxa"/>
            <w:shd w:val="clear" w:color="auto" w:fill="auto"/>
            <w:vAlign w:val="center"/>
          </w:tcPr>
          <w:p w14:paraId="6955B614" w14:textId="4A1BBC8C"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72" w:type="dxa"/>
            <w:gridSpan w:val="2"/>
            <w:shd w:val="clear" w:color="auto" w:fill="auto"/>
            <w:vAlign w:val="center"/>
          </w:tcPr>
          <w:p w14:paraId="18371441" w14:textId="775A8CED"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39F62100"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1410C62D" w14:textId="509D348F"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628F678A"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32840601" w14:textId="52D0E6E1"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2</w:t>
            </w:r>
          </w:p>
        </w:tc>
        <w:tc>
          <w:tcPr>
            <w:tcW w:w="850" w:type="dxa"/>
            <w:vMerge w:val="restart"/>
            <w:vAlign w:val="center"/>
          </w:tcPr>
          <w:p w14:paraId="0DE72B49" w14:textId="3E54324F"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0</w:t>
            </w:r>
          </w:p>
        </w:tc>
      </w:tr>
      <w:tr w:rsidR="00227A57" w:rsidRPr="00C455FC" w14:paraId="453089D2" w14:textId="77777777" w:rsidTr="00227A57">
        <w:trPr>
          <w:jc w:val="center"/>
        </w:trPr>
        <w:tc>
          <w:tcPr>
            <w:tcW w:w="583" w:type="dxa"/>
            <w:vMerge/>
            <w:vAlign w:val="center"/>
          </w:tcPr>
          <w:p w14:paraId="3C058ADC"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3BACE381"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72A08D93" w14:textId="181E12B1"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lang w:val="en-US"/>
              </w:rPr>
              <w:t>1.2. Các quy tắc an toàn trong phòng thí nghiệm</w:t>
            </w:r>
          </w:p>
        </w:tc>
        <w:tc>
          <w:tcPr>
            <w:tcW w:w="1417" w:type="dxa"/>
            <w:shd w:val="clear" w:color="auto" w:fill="auto"/>
            <w:vAlign w:val="center"/>
          </w:tcPr>
          <w:p w14:paraId="146425B5" w14:textId="2D817B2F"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972" w:type="dxa"/>
            <w:gridSpan w:val="2"/>
            <w:shd w:val="clear" w:color="auto" w:fill="auto"/>
            <w:vAlign w:val="center"/>
          </w:tcPr>
          <w:p w14:paraId="61075A68" w14:textId="67DD5402"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2C8B8039"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722436D2" w14:textId="325CC8AE"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72581DD5"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397D64D9" w14:textId="232A7718"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sidRPr="00C455FC">
              <w:rPr>
                <w:rFonts w:asciiTheme="majorHAnsi" w:eastAsia="Calibri" w:hAnsiTheme="majorHAnsi" w:cstheme="majorHAnsi"/>
                <w:b/>
                <w:i/>
                <w:color w:val="000000" w:themeColor="text1"/>
                <w:sz w:val="24"/>
                <w:szCs w:val="24"/>
                <w:lang w:val="en-US"/>
              </w:rPr>
              <w:t>1</w:t>
            </w:r>
          </w:p>
        </w:tc>
        <w:tc>
          <w:tcPr>
            <w:tcW w:w="850" w:type="dxa"/>
            <w:vMerge/>
            <w:vAlign w:val="center"/>
          </w:tcPr>
          <w:p w14:paraId="1A92A509"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64CECBFC" w14:textId="77777777" w:rsidTr="00227A57">
        <w:trPr>
          <w:jc w:val="center"/>
        </w:trPr>
        <w:tc>
          <w:tcPr>
            <w:tcW w:w="583" w:type="dxa"/>
            <w:vMerge/>
            <w:vAlign w:val="center"/>
          </w:tcPr>
          <w:p w14:paraId="7224140E"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6D2243F6"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56961D57" w14:textId="54BFC01B"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 xml:space="preserve">1.3. Thực hành tính sai số phép đo. </w:t>
            </w:r>
            <w:r w:rsidRPr="00C455FC">
              <w:rPr>
                <w:rFonts w:asciiTheme="majorHAnsi" w:eastAsia="Calibri" w:hAnsiTheme="majorHAnsi" w:cstheme="majorHAnsi"/>
                <w:bCs/>
                <w:color w:val="000000" w:themeColor="text1"/>
                <w:sz w:val="24"/>
                <w:szCs w:val="24"/>
                <w:lang w:val="en-US"/>
              </w:rPr>
              <w:t>Ghi kết quả đo</w:t>
            </w:r>
          </w:p>
        </w:tc>
        <w:tc>
          <w:tcPr>
            <w:tcW w:w="1417" w:type="dxa"/>
            <w:shd w:val="clear" w:color="auto" w:fill="auto"/>
            <w:vAlign w:val="center"/>
          </w:tcPr>
          <w:p w14:paraId="57F07EE0" w14:textId="5C406ECA"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72" w:type="dxa"/>
            <w:gridSpan w:val="2"/>
            <w:shd w:val="clear" w:color="auto" w:fill="auto"/>
            <w:vAlign w:val="center"/>
          </w:tcPr>
          <w:p w14:paraId="40404346" w14:textId="30ECD0EE"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11B32F7B"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7C619D7B" w14:textId="7EC2C958"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47E37BB5"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7D0DAAB0" w14:textId="3D07923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2</w:t>
            </w:r>
          </w:p>
        </w:tc>
        <w:tc>
          <w:tcPr>
            <w:tcW w:w="850" w:type="dxa"/>
            <w:vMerge/>
            <w:vAlign w:val="center"/>
          </w:tcPr>
          <w:p w14:paraId="105A1D46"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6C0D6FE0" w14:textId="77777777" w:rsidTr="00227A57">
        <w:trPr>
          <w:jc w:val="center"/>
        </w:trPr>
        <w:tc>
          <w:tcPr>
            <w:tcW w:w="583" w:type="dxa"/>
            <w:vMerge w:val="restart"/>
            <w:vAlign w:val="center"/>
          </w:tcPr>
          <w:p w14:paraId="551B0FEE" w14:textId="5B39A14D"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2</w:t>
            </w:r>
          </w:p>
        </w:tc>
        <w:tc>
          <w:tcPr>
            <w:tcW w:w="1275" w:type="dxa"/>
            <w:vMerge w:val="restart"/>
            <w:vAlign w:val="center"/>
          </w:tcPr>
          <w:p w14:paraId="0A3EFE0C" w14:textId="4CEDEA7A"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lang w:val="en-US"/>
              </w:rPr>
              <w:t>Động học</w:t>
            </w:r>
          </w:p>
        </w:tc>
        <w:tc>
          <w:tcPr>
            <w:tcW w:w="4253" w:type="dxa"/>
          </w:tcPr>
          <w:p w14:paraId="2DA4CB02" w14:textId="5E492C8D"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2.1. Độ dịch chuyển và quãng đường đi được</w:t>
            </w:r>
          </w:p>
        </w:tc>
        <w:tc>
          <w:tcPr>
            <w:tcW w:w="1417" w:type="dxa"/>
            <w:shd w:val="clear" w:color="auto" w:fill="auto"/>
            <w:vAlign w:val="center"/>
          </w:tcPr>
          <w:p w14:paraId="260CCB7E" w14:textId="5D038D3D" w:rsidR="00227A57"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72" w:type="dxa"/>
            <w:gridSpan w:val="2"/>
            <w:shd w:val="clear" w:color="auto" w:fill="auto"/>
            <w:vAlign w:val="center"/>
          </w:tcPr>
          <w:p w14:paraId="53E76A5A" w14:textId="63B20E57" w:rsidR="00227A57"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93" w:type="dxa"/>
          </w:tcPr>
          <w:p w14:paraId="54BA389A"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6FE7E6C5" w14:textId="22313490"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2E8CF8DF"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71344CAA" w14:textId="7AC18068" w:rsidR="00227A57" w:rsidRPr="00C455FC" w:rsidRDefault="00BF41BE"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c>
          <w:tcPr>
            <w:tcW w:w="850" w:type="dxa"/>
            <w:vMerge w:val="restart"/>
            <w:vAlign w:val="center"/>
          </w:tcPr>
          <w:p w14:paraId="7E6E04CC" w14:textId="1652677B"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r>
      <w:tr w:rsidR="00227A57" w:rsidRPr="00C455FC" w14:paraId="5B858E69" w14:textId="77777777" w:rsidTr="00227A57">
        <w:trPr>
          <w:jc w:val="center"/>
        </w:trPr>
        <w:tc>
          <w:tcPr>
            <w:tcW w:w="583" w:type="dxa"/>
            <w:vMerge/>
            <w:vAlign w:val="center"/>
          </w:tcPr>
          <w:p w14:paraId="14E72C0D"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0391A6FF"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05C047ED" w14:textId="383EFC15"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sidRPr="00C455FC">
              <w:rPr>
                <w:rFonts w:asciiTheme="majorHAnsi" w:eastAsia="Calibri" w:hAnsiTheme="majorHAnsi" w:cstheme="majorHAnsi"/>
                <w:bCs/>
                <w:color w:val="000000" w:themeColor="text1"/>
                <w:sz w:val="24"/>
                <w:szCs w:val="24"/>
              </w:rPr>
              <w:t>2.2. Tốc độ và vận tốc</w:t>
            </w:r>
          </w:p>
        </w:tc>
        <w:tc>
          <w:tcPr>
            <w:tcW w:w="1417" w:type="dxa"/>
            <w:shd w:val="clear" w:color="auto" w:fill="auto"/>
            <w:vAlign w:val="center"/>
          </w:tcPr>
          <w:p w14:paraId="3C9406EB" w14:textId="084D38F9"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972" w:type="dxa"/>
            <w:gridSpan w:val="2"/>
            <w:shd w:val="clear" w:color="auto" w:fill="auto"/>
            <w:vAlign w:val="center"/>
          </w:tcPr>
          <w:p w14:paraId="15DA4B94" w14:textId="3E7AA301"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93" w:type="dxa"/>
          </w:tcPr>
          <w:p w14:paraId="1513CBC8" w14:textId="20293691" w:rsidR="00227A57" w:rsidRPr="00047781"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shd w:val="clear" w:color="auto" w:fill="auto"/>
            <w:vAlign w:val="center"/>
          </w:tcPr>
          <w:p w14:paraId="729216F3" w14:textId="071A3FF2"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69874C3B"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06845944" w14:textId="73DE2EA3"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3</w:t>
            </w:r>
          </w:p>
        </w:tc>
        <w:tc>
          <w:tcPr>
            <w:tcW w:w="850" w:type="dxa"/>
            <w:vMerge/>
            <w:vAlign w:val="center"/>
          </w:tcPr>
          <w:p w14:paraId="1E613369"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0312F1EE" w14:textId="77777777" w:rsidTr="00227A57">
        <w:trPr>
          <w:jc w:val="center"/>
        </w:trPr>
        <w:tc>
          <w:tcPr>
            <w:tcW w:w="583" w:type="dxa"/>
            <w:vMerge/>
            <w:vAlign w:val="center"/>
          </w:tcPr>
          <w:p w14:paraId="52AFEFF4"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2953A08"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71E02F4D" w14:textId="2CAD126F" w:rsidR="00227A57" w:rsidRPr="00F20667" w:rsidRDefault="00227A57" w:rsidP="008C5A63">
            <w:pPr>
              <w:widowControl w:val="0"/>
              <w:spacing w:before="20" w:after="80" w:line="240" w:lineRule="auto"/>
              <w:jc w:val="both"/>
              <w:rPr>
                <w:rFonts w:asciiTheme="majorHAnsi" w:eastAsia="Calibri" w:hAnsiTheme="majorHAnsi" w:cstheme="majorHAnsi"/>
                <w:bCs/>
                <w:color w:val="000000" w:themeColor="text1"/>
                <w:sz w:val="24"/>
                <w:szCs w:val="24"/>
                <w:lang w:val="en-US"/>
              </w:rPr>
            </w:pPr>
            <w:r>
              <w:rPr>
                <w:rFonts w:asciiTheme="majorHAnsi" w:eastAsia="Calibri" w:hAnsiTheme="majorHAnsi" w:cstheme="majorHAnsi"/>
                <w:bCs/>
                <w:color w:val="000000" w:themeColor="text1"/>
                <w:sz w:val="24"/>
                <w:szCs w:val="24"/>
                <w:lang w:val="en-US"/>
              </w:rPr>
              <w:t>2.3. Thực hành đo tốc độ của vật chuyển động</w:t>
            </w:r>
          </w:p>
        </w:tc>
        <w:tc>
          <w:tcPr>
            <w:tcW w:w="1417" w:type="dxa"/>
            <w:shd w:val="clear" w:color="auto" w:fill="auto"/>
            <w:vAlign w:val="center"/>
          </w:tcPr>
          <w:p w14:paraId="40839A7A" w14:textId="70522EFE"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972" w:type="dxa"/>
            <w:gridSpan w:val="2"/>
            <w:shd w:val="clear" w:color="auto" w:fill="auto"/>
            <w:vAlign w:val="center"/>
          </w:tcPr>
          <w:p w14:paraId="13CA1DC1"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4BE42A03"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275" w:type="dxa"/>
            <w:shd w:val="clear" w:color="auto" w:fill="auto"/>
            <w:vAlign w:val="center"/>
          </w:tcPr>
          <w:p w14:paraId="0B2C9813"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48D2C25B"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5876F267" w14:textId="2DB00F30"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1</w:t>
            </w:r>
          </w:p>
        </w:tc>
        <w:tc>
          <w:tcPr>
            <w:tcW w:w="850" w:type="dxa"/>
            <w:vMerge/>
            <w:vAlign w:val="center"/>
          </w:tcPr>
          <w:p w14:paraId="663E2EFC"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7F75E9" w:rsidRPr="00C455FC" w14:paraId="47BCBE47" w14:textId="77777777" w:rsidTr="007F75E9">
        <w:trPr>
          <w:jc w:val="center"/>
        </w:trPr>
        <w:tc>
          <w:tcPr>
            <w:tcW w:w="583" w:type="dxa"/>
            <w:vMerge/>
            <w:vAlign w:val="center"/>
          </w:tcPr>
          <w:p w14:paraId="5C445C8E"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59F900C"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565FBBF" w14:textId="1C055A74" w:rsidR="007F75E9" w:rsidRPr="00C455FC" w:rsidRDefault="007F75E9"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rPr>
              <w:t>2.4</w:t>
            </w:r>
            <w:r w:rsidRPr="00C455FC">
              <w:rPr>
                <w:rFonts w:asciiTheme="majorHAnsi" w:eastAsia="Calibri" w:hAnsiTheme="majorHAnsi" w:cstheme="majorHAnsi"/>
                <w:bCs/>
                <w:color w:val="000000" w:themeColor="text1"/>
                <w:sz w:val="24"/>
                <w:szCs w:val="24"/>
              </w:rPr>
              <w:t>. Đồ thị độ dịch chuyển – thời gian</w:t>
            </w:r>
          </w:p>
        </w:tc>
        <w:tc>
          <w:tcPr>
            <w:tcW w:w="1417" w:type="dxa"/>
            <w:shd w:val="clear" w:color="auto" w:fill="auto"/>
            <w:vAlign w:val="center"/>
          </w:tcPr>
          <w:p w14:paraId="04778AA2" w14:textId="34A0ED70"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3</w:t>
            </w:r>
          </w:p>
        </w:tc>
        <w:tc>
          <w:tcPr>
            <w:tcW w:w="972" w:type="dxa"/>
            <w:gridSpan w:val="2"/>
            <w:shd w:val="clear" w:color="auto" w:fill="auto"/>
            <w:vAlign w:val="center"/>
          </w:tcPr>
          <w:p w14:paraId="790E1DD3" w14:textId="33DE4AA5"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993" w:type="dxa"/>
            <w:vMerge w:val="restart"/>
            <w:vAlign w:val="center"/>
          </w:tcPr>
          <w:p w14:paraId="6FA030B5" w14:textId="5A275D6C" w:rsidR="007F75E9" w:rsidRPr="00C455FC" w:rsidRDefault="007F75E9" w:rsidP="007F75E9">
            <w:pPr>
              <w:widowControl w:val="0"/>
              <w:spacing w:before="20" w:after="80" w:line="240" w:lineRule="auto"/>
              <w:jc w:val="center"/>
              <w:rPr>
                <w:rFonts w:asciiTheme="majorHAnsi" w:eastAsia="Calibri" w:hAnsiTheme="majorHAnsi" w:cstheme="majorHAnsi"/>
                <w:bCs/>
                <w:iCs/>
                <w:color w:val="000000" w:themeColor="text1"/>
                <w:sz w:val="24"/>
                <w:szCs w:val="24"/>
              </w:rPr>
            </w:pPr>
            <w:r>
              <w:rPr>
                <w:rFonts w:asciiTheme="majorHAnsi" w:eastAsia="Calibri" w:hAnsiTheme="majorHAnsi" w:cstheme="majorHAnsi"/>
                <w:bCs/>
                <w:iCs/>
                <w:color w:val="000000" w:themeColor="text1"/>
                <w:sz w:val="24"/>
                <w:szCs w:val="24"/>
                <w:lang w:val="en-US"/>
              </w:rPr>
              <w:t>1</w:t>
            </w:r>
          </w:p>
        </w:tc>
        <w:tc>
          <w:tcPr>
            <w:tcW w:w="1275" w:type="dxa"/>
            <w:vMerge w:val="restart"/>
            <w:shd w:val="clear" w:color="auto" w:fill="auto"/>
            <w:vAlign w:val="center"/>
          </w:tcPr>
          <w:p w14:paraId="2D9B119A" w14:textId="2FBAAE0F"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r>
              <w:rPr>
                <w:rFonts w:asciiTheme="majorHAnsi" w:eastAsia="Calibri" w:hAnsiTheme="majorHAnsi" w:cstheme="majorHAnsi"/>
                <w:bCs/>
                <w:iCs/>
                <w:color w:val="000000" w:themeColor="text1"/>
                <w:sz w:val="24"/>
                <w:szCs w:val="24"/>
                <w:lang w:val="en-US"/>
              </w:rPr>
              <w:t>1</w:t>
            </w:r>
          </w:p>
        </w:tc>
        <w:tc>
          <w:tcPr>
            <w:tcW w:w="1701" w:type="dxa"/>
            <w:vMerge w:val="restart"/>
            <w:shd w:val="clear" w:color="auto" w:fill="auto"/>
            <w:vAlign w:val="center"/>
          </w:tcPr>
          <w:p w14:paraId="30FF14CB" w14:textId="13CEFA04"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r>
              <w:rPr>
                <w:rFonts w:asciiTheme="majorHAnsi" w:eastAsia="Calibri" w:hAnsiTheme="majorHAnsi" w:cstheme="majorHAnsi"/>
                <w:bCs/>
                <w:iCs/>
                <w:color w:val="000000" w:themeColor="text1"/>
                <w:sz w:val="24"/>
                <w:szCs w:val="24"/>
                <w:lang w:val="en-US"/>
              </w:rPr>
              <w:t>1</w:t>
            </w:r>
          </w:p>
        </w:tc>
        <w:tc>
          <w:tcPr>
            <w:tcW w:w="851" w:type="dxa"/>
            <w:shd w:val="clear" w:color="auto" w:fill="auto"/>
            <w:vAlign w:val="center"/>
          </w:tcPr>
          <w:p w14:paraId="44CD6D0A" w14:textId="503570DA" w:rsidR="007F75E9" w:rsidRPr="00C455FC" w:rsidRDefault="007F75E9"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c>
          <w:tcPr>
            <w:tcW w:w="850" w:type="dxa"/>
            <w:vMerge/>
            <w:vAlign w:val="center"/>
          </w:tcPr>
          <w:p w14:paraId="17DCE271" w14:textId="77777777" w:rsidR="007F75E9" w:rsidRPr="00C455FC" w:rsidRDefault="007F75E9"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7F75E9" w:rsidRPr="00C455FC" w14:paraId="088D5F36" w14:textId="77777777" w:rsidTr="00227A57">
        <w:trPr>
          <w:jc w:val="center"/>
        </w:trPr>
        <w:tc>
          <w:tcPr>
            <w:tcW w:w="583" w:type="dxa"/>
            <w:vMerge/>
            <w:vAlign w:val="center"/>
          </w:tcPr>
          <w:p w14:paraId="45C10AB7"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19C4F91B"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3495467E" w14:textId="05239218" w:rsidR="007F75E9" w:rsidRPr="00C455FC" w:rsidRDefault="007F75E9"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lang w:val="en-US"/>
              </w:rPr>
              <w:t>2.5</w:t>
            </w:r>
            <w:r w:rsidRPr="00C455FC">
              <w:rPr>
                <w:rFonts w:asciiTheme="majorHAnsi" w:eastAsia="Calibri" w:hAnsiTheme="majorHAnsi" w:cstheme="majorHAnsi"/>
                <w:bCs/>
                <w:color w:val="000000" w:themeColor="text1"/>
                <w:sz w:val="24"/>
                <w:szCs w:val="24"/>
                <w:lang w:val="en-US"/>
              </w:rPr>
              <w:t>. Chuyển động biến đổi. Gia tốc</w:t>
            </w:r>
          </w:p>
        </w:tc>
        <w:tc>
          <w:tcPr>
            <w:tcW w:w="1417" w:type="dxa"/>
            <w:shd w:val="clear" w:color="auto" w:fill="auto"/>
            <w:vAlign w:val="center"/>
          </w:tcPr>
          <w:p w14:paraId="5DBE26C4" w14:textId="225FD35C" w:rsidR="007F75E9"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3</w:t>
            </w:r>
          </w:p>
        </w:tc>
        <w:tc>
          <w:tcPr>
            <w:tcW w:w="972" w:type="dxa"/>
            <w:gridSpan w:val="2"/>
            <w:shd w:val="clear" w:color="auto" w:fill="auto"/>
            <w:vAlign w:val="center"/>
          </w:tcPr>
          <w:p w14:paraId="62E2029F" w14:textId="7FEBB1DB" w:rsidR="007F75E9" w:rsidRPr="00C455FC" w:rsidRDefault="00CE566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993" w:type="dxa"/>
            <w:vMerge/>
          </w:tcPr>
          <w:p w14:paraId="2463C976" w14:textId="6B05D774" w:rsidR="007F75E9" w:rsidRPr="001A3757"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vMerge/>
            <w:shd w:val="clear" w:color="auto" w:fill="auto"/>
            <w:vAlign w:val="center"/>
          </w:tcPr>
          <w:p w14:paraId="138B6A4D" w14:textId="2F321775"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vMerge/>
            <w:shd w:val="clear" w:color="auto" w:fill="auto"/>
            <w:vAlign w:val="center"/>
          </w:tcPr>
          <w:p w14:paraId="6679CBF6" w14:textId="5832114F" w:rsidR="007F75E9" w:rsidRPr="00267DEE"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851" w:type="dxa"/>
            <w:shd w:val="clear" w:color="auto" w:fill="auto"/>
            <w:vAlign w:val="center"/>
          </w:tcPr>
          <w:p w14:paraId="69927AD9" w14:textId="0F58F0C4" w:rsidR="007F75E9" w:rsidRPr="00C455FC" w:rsidRDefault="00BF41BE"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c>
          <w:tcPr>
            <w:tcW w:w="850" w:type="dxa"/>
            <w:vMerge/>
            <w:vAlign w:val="center"/>
          </w:tcPr>
          <w:p w14:paraId="337FD8E9" w14:textId="77777777" w:rsidR="007F75E9" w:rsidRPr="00C455FC" w:rsidRDefault="007F75E9"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7F75E9" w:rsidRPr="00C455FC" w14:paraId="6502A666" w14:textId="77777777" w:rsidTr="00227A57">
        <w:trPr>
          <w:jc w:val="center"/>
        </w:trPr>
        <w:tc>
          <w:tcPr>
            <w:tcW w:w="583" w:type="dxa"/>
            <w:vMerge/>
            <w:vAlign w:val="center"/>
          </w:tcPr>
          <w:p w14:paraId="7F518D2A"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76A17E17" w14:textId="77777777" w:rsidR="007F75E9" w:rsidRPr="00C455FC" w:rsidRDefault="007F75E9"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2C6F1FAF" w14:textId="0860ACD6" w:rsidR="007F75E9" w:rsidRPr="00C455FC" w:rsidRDefault="007F75E9"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rPr>
              <w:t>2.6</w:t>
            </w:r>
            <w:r w:rsidRPr="00C455FC">
              <w:rPr>
                <w:rFonts w:asciiTheme="majorHAnsi" w:eastAsia="Calibri" w:hAnsiTheme="majorHAnsi" w:cstheme="majorHAnsi"/>
                <w:bCs/>
                <w:color w:val="000000" w:themeColor="text1"/>
                <w:sz w:val="24"/>
                <w:szCs w:val="24"/>
              </w:rPr>
              <w:t>. Chuyển động thẳng biến đổi đều</w:t>
            </w:r>
          </w:p>
        </w:tc>
        <w:tc>
          <w:tcPr>
            <w:tcW w:w="1417" w:type="dxa"/>
            <w:shd w:val="clear" w:color="auto" w:fill="auto"/>
            <w:vAlign w:val="center"/>
          </w:tcPr>
          <w:p w14:paraId="3E1F42A2" w14:textId="53540399" w:rsidR="007F75E9"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2</w:t>
            </w:r>
          </w:p>
        </w:tc>
        <w:tc>
          <w:tcPr>
            <w:tcW w:w="972" w:type="dxa"/>
            <w:gridSpan w:val="2"/>
            <w:shd w:val="clear" w:color="auto" w:fill="auto"/>
            <w:vAlign w:val="center"/>
          </w:tcPr>
          <w:p w14:paraId="504C1452" w14:textId="550783FA" w:rsidR="007F75E9" w:rsidRPr="00C455FC" w:rsidRDefault="00CE566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993" w:type="dxa"/>
            <w:vMerge/>
          </w:tcPr>
          <w:p w14:paraId="2FA387A8" w14:textId="783117F7"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vMerge/>
            <w:shd w:val="clear" w:color="auto" w:fill="auto"/>
            <w:vAlign w:val="center"/>
          </w:tcPr>
          <w:p w14:paraId="11B474F8" w14:textId="4CD03BE8"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701" w:type="dxa"/>
            <w:vMerge/>
            <w:shd w:val="clear" w:color="auto" w:fill="auto"/>
            <w:vAlign w:val="center"/>
          </w:tcPr>
          <w:p w14:paraId="52F80624" w14:textId="04C47EC7" w:rsidR="007F75E9" w:rsidRPr="00C455FC" w:rsidRDefault="007F75E9"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851" w:type="dxa"/>
            <w:shd w:val="clear" w:color="auto" w:fill="auto"/>
            <w:vAlign w:val="center"/>
          </w:tcPr>
          <w:p w14:paraId="101067D3" w14:textId="79253C29" w:rsidR="007F75E9" w:rsidRPr="00C455FC" w:rsidRDefault="00BF41BE"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3</w:t>
            </w:r>
          </w:p>
        </w:tc>
        <w:tc>
          <w:tcPr>
            <w:tcW w:w="850" w:type="dxa"/>
            <w:vMerge/>
            <w:vAlign w:val="center"/>
          </w:tcPr>
          <w:p w14:paraId="606BCDD6" w14:textId="77777777" w:rsidR="007F75E9" w:rsidRPr="00C455FC" w:rsidRDefault="007F75E9"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232568EE" w14:textId="77777777" w:rsidTr="00227A57">
        <w:trPr>
          <w:jc w:val="center"/>
        </w:trPr>
        <w:tc>
          <w:tcPr>
            <w:tcW w:w="583" w:type="dxa"/>
            <w:vMerge/>
            <w:vAlign w:val="center"/>
          </w:tcPr>
          <w:p w14:paraId="2021AD55"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47035F3C"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676953F7" w14:textId="64604B33"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lang w:val="en-US"/>
              </w:rPr>
              <w:t>2.7</w:t>
            </w:r>
            <w:r w:rsidRPr="00C455FC">
              <w:rPr>
                <w:rFonts w:asciiTheme="majorHAnsi" w:eastAsia="Calibri" w:hAnsiTheme="majorHAnsi" w:cstheme="majorHAnsi"/>
                <w:bCs/>
                <w:color w:val="000000" w:themeColor="text1"/>
                <w:sz w:val="24"/>
                <w:szCs w:val="24"/>
                <w:lang w:val="en-US"/>
              </w:rPr>
              <w:t>. Sự rơi tự do</w:t>
            </w:r>
          </w:p>
        </w:tc>
        <w:tc>
          <w:tcPr>
            <w:tcW w:w="1417" w:type="dxa"/>
            <w:shd w:val="clear" w:color="auto" w:fill="auto"/>
            <w:vAlign w:val="center"/>
          </w:tcPr>
          <w:p w14:paraId="4EC71C65" w14:textId="016E2561" w:rsidR="00227A57" w:rsidRPr="00C455FC" w:rsidRDefault="00BF41BE"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3</w:t>
            </w:r>
            <w:bookmarkStart w:id="0" w:name="_GoBack"/>
            <w:bookmarkEnd w:id="0"/>
          </w:p>
        </w:tc>
        <w:tc>
          <w:tcPr>
            <w:tcW w:w="972" w:type="dxa"/>
            <w:gridSpan w:val="2"/>
            <w:shd w:val="clear" w:color="auto" w:fill="auto"/>
            <w:vAlign w:val="center"/>
          </w:tcPr>
          <w:p w14:paraId="47993D96" w14:textId="4DCD808C"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sidRPr="00C455FC">
              <w:rPr>
                <w:rFonts w:asciiTheme="majorHAnsi" w:eastAsia="Calibri" w:hAnsiTheme="majorHAnsi" w:cstheme="majorHAnsi"/>
                <w:bCs/>
                <w:iCs/>
                <w:color w:val="000000" w:themeColor="text1"/>
                <w:sz w:val="24"/>
                <w:szCs w:val="24"/>
                <w:lang w:val="en-US"/>
              </w:rPr>
              <w:t>1</w:t>
            </w:r>
          </w:p>
        </w:tc>
        <w:tc>
          <w:tcPr>
            <w:tcW w:w="993" w:type="dxa"/>
          </w:tcPr>
          <w:p w14:paraId="73B99A4F" w14:textId="103C1D5E" w:rsidR="00227A57" w:rsidRPr="00EA307A"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r>
              <w:rPr>
                <w:rFonts w:asciiTheme="majorHAnsi" w:eastAsia="Calibri" w:hAnsiTheme="majorHAnsi" w:cstheme="majorHAnsi"/>
                <w:bCs/>
                <w:iCs/>
                <w:color w:val="000000" w:themeColor="text1"/>
                <w:sz w:val="24"/>
                <w:szCs w:val="24"/>
                <w:lang w:val="en-US"/>
              </w:rPr>
              <w:t>1</w:t>
            </w:r>
          </w:p>
        </w:tc>
        <w:tc>
          <w:tcPr>
            <w:tcW w:w="1275" w:type="dxa"/>
            <w:shd w:val="clear" w:color="auto" w:fill="auto"/>
            <w:vAlign w:val="center"/>
          </w:tcPr>
          <w:p w14:paraId="5CDC76BC" w14:textId="2F97F5B3"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1701" w:type="dxa"/>
            <w:shd w:val="clear" w:color="auto" w:fill="auto"/>
            <w:vAlign w:val="center"/>
          </w:tcPr>
          <w:p w14:paraId="10C402EF"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rPr>
            </w:pPr>
          </w:p>
        </w:tc>
        <w:tc>
          <w:tcPr>
            <w:tcW w:w="851" w:type="dxa"/>
            <w:shd w:val="clear" w:color="auto" w:fill="auto"/>
            <w:vAlign w:val="center"/>
          </w:tcPr>
          <w:p w14:paraId="4AB14F3C" w14:textId="1E321390"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3</w:t>
            </w:r>
          </w:p>
        </w:tc>
        <w:tc>
          <w:tcPr>
            <w:tcW w:w="850" w:type="dxa"/>
            <w:vMerge/>
            <w:vAlign w:val="center"/>
          </w:tcPr>
          <w:p w14:paraId="0F39846C"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07CBF922" w14:textId="77777777" w:rsidTr="00227A57">
        <w:trPr>
          <w:jc w:val="center"/>
        </w:trPr>
        <w:tc>
          <w:tcPr>
            <w:tcW w:w="583" w:type="dxa"/>
            <w:vMerge/>
            <w:vAlign w:val="center"/>
          </w:tcPr>
          <w:p w14:paraId="4E121B82"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27B6342D"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13FC760C" w14:textId="349EECC1" w:rsidR="00227A57" w:rsidRPr="00C455FC" w:rsidRDefault="00227A57" w:rsidP="008C5A63">
            <w:pPr>
              <w:widowControl w:val="0"/>
              <w:spacing w:before="20" w:after="80" w:line="240" w:lineRule="auto"/>
              <w:jc w:val="both"/>
              <w:rPr>
                <w:rFonts w:asciiTheme="majorHAnsi" w:eastAsia="Calibri" w:hAnsiTheme="majorHAnsi" w:cstheme="majorHAnsi"/>
                <w:bCs/>
                <w:color w:val="000000" w:themeColor="text1"/>
                <w:sz w:val="24"/>
                <w:szCs w:val="24"/>
                <w:lang w:val="en-US"/>
              </w:rPr>
            </w:pPr>
            <w:r>
              <w:rPr>
                <w:rFonts w:asciiTheme="majorHAnsi" w:eastAsia="Calibri" w:hAnsiTheme="majorHAnsi" w:cstheme="majorHAnsi"/>
                <w:bCs/>
                <w:color w:val="000000" w:themeColor="text1"/>
                <w:sz w:val="24"/>
                <w:szCs w:val="24"/>
                <w:lang w:val="en-US"/>
              </w:rPr>
              <w:t xml:space="preserve">2.8. Thực hành: đo gia tốc rơi tự do  </w:t>
            </w:r>
          </w:p>
        </w:tc>
        <w:tc>
          <w:tcPr>
            <w:tcW w:w="1417" w:type="dxa"/>
            <w:shd w:val="clear" w:color="auto" w:fill="auto"/>
            <w:vAlign w:val="center"/>
          </w:tcPr>
          <w:p w14:paraId="574959B7" w14:textId="32DB1D73"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72" w:type="dxa"/>
            <w:gridSpan w:val="2"/>
            <w:shd w:val="clear" w:color="auto" w:fill="auto"/>
            <w:vAlign w:val="center"/>
          </w:tcPr>
          <w:p w14:paraId="34039387"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083F77EA"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shd w:val="clear" w:color="auto" w:fill="auto"/>
            <w:vAlign w:val="center"/>
          </w:tcPr>
          <w:p w14:paraId="05E805A2"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701" w:type="dxa"/>
            <w:shd w:val="clear" w:color="auto" w:fill="auto"/>
            <w:vAlign w:val="center"/>
          </w:tcPr>
          <w:p w14:paraId="312CBF1D" w14:textId="77777777"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851" w:type="dxa"/>
            <w:shd w:val="clear" w:color="auto" w:fill="auto"/>
            <w:vAlign w:val="center"/>
          </w:tcPr>
          <w:p w14:paraId="1CAC9C45" w14:textId="376FCF84"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1</w:t>
            </w:r>
          </w:p>
        </w:tc>
        <w:tc>
          <w:tcPr>
            <w:tcW w:w="850" w:type="dxa"/>
            <w:vMerge/>
            <w:vAlign w:val="center"/>
          </w:tcPr>
          <w:p w14:paraId="24F3C9A7"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46A33D8F" w14:textId="77777777" w:rsidTr="00227A57">
        <w:trPr>
          <w:jc w:val="center"/>
        </w:trPr>
        <w:tc>
          <w:tcPr>
            <w:tcW w:w="583" w:type="dxa"/>
            <w:vMerge/>
            <w:vAlign w:val="center"/>
          </w:tcPr>
          <w:p w14:paraId="202A32FF"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1275" w:type="dxa"/>
            <w:vMerge/>
            <w:vAlign w:val="center"/>
          </w:tcPr>
          <w:p w14:paraId="0DF33370"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c>
          <w:tcPr>
            <w:tcW w:w="4253" w:type="dxa"/>
          </w:tcPr>
          <w:p w14:paraId="4608F826" w14:textId="64D8E83C" w:rsidR="00227A57" w:rsidRPr="00C455FC" w:rsidRDefault="00227A57" w:rsidP="008C5A63">
            <w:pPr>
              <w:widowControl w:val="0"/>
              <w:spacing w:before="20" w:after="80" w:line="240" w:lineRule="auto"/>
              <w:jc w:val="both"/>
              <w:rPr>
                <w:rFonts w:asciiTheme="majorHAnsi" w:eastAsia="Calibri" w:hAnsiTheme="majorHAnsi" w:cstheme="majorHAnsi"/>
                <w:b/>
                <w:i/>
                <w:color w:val="000000" w:themeColor="text1"/>
                <w:sz w:val="24"/>
                <w:szCs w:val="24"/>
              </w:rPr>
            </w:pPr>
            <w:r>
              <w:rPr>
                <w:rFonts w:asciiTheme="majorHAnsi" w:eastAsia="Calibri" w:hAnsiTheme="majorHAnsi" w:cstheme="majorHAnsi"/>
                <w:bCs/>
                <w:color w:val="000000" w:themeColor="text1"/>
                <w:sz w:val="24"/>
                <w:szCs w:val="24"/>
                <w:lang w:val="en-US"/>
              </w:rPr>
              <w:t>2.9</w:t>
            </w:r>
            <w:r w:rsidRPr="00C455FC">
              <w:rPr>
                <w:rFonts w:asciiTheme="majorHAnsi" w:eastAsia="Calibri" w:hAnsiTheme="majorHAnsi" w:cstheme="majorHAnsi"/>
                <w:bCs/>
                <w:color w:val="000000" w:themeColor="text1"/>
                <w:sz w:val="24"/>
                <w:szCs w:val="24"/>
                <w:lang w:val="en-US"/>
              </w:rPr>
              <w:t>. Chuyển động ném</w:t>
            </w:r>
          </w:p>
        </w:tc>
        <w:tc>
          <w:tcPr>
            <w:tcW w:w="1417" w:type="dxa"/>
            <w:shd w:val="clear" w:color="auto" w:fill="auto"/>
            <w:vAlign w:val="center"/>
          </w:tcPr>
          <w:p w14:paraId="6124A6F0" w14:textId="1B0591A8"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72" w:type="dxa"/>
            <w:gridSpan w:val="2"/>
            <w:shd w:val="clear" w:color="auto" w:fill="auto"/>
            <w:vAlign w:val="center"/>
          </w:tcPr>
          <w:p w14:paraId="56253CEC" w14:textId="1CA2EE4A"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993" w:type="dxa"/>
          </w:tcPr>
          <w:p w14:paraId="68D300CA" w14:textId="01DE996B"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275" w:type="dxa"/>
            <w:shd w:val="clear" w:color="auto" w:fill="auto"/>
            <w:vAlign w:val="center"/>
          </w:tcPr>
          <w:p w14:paraId="6D9F0D9D" w14:textId="01403F09"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1701" w:type="dxa"/>
            <w:shd w:val="clear" w:color="auto" w:fill="auto"/>
            <w:vAlign w:val="center"/>
          </w:tcPr>
          <w:p w14:paraId="09DA1EC0" w14:textId="40870DD2" w:rsidR="00227A57" w:rsidRPr="00C455FC" w:rsidRDefault="00227A57" w:rsidP="008C5A63">
            <w:pPr>
              <w:widowControl w:val="0"/>
              <w:spacing w:before="20" w:after="80" w:line="240" w:lineRule="auto"/>
              <w:jc w:val="center"/>
              <w:rPr>
                <w:rFonts w:asciiTheme="majorHAnsi" w:eastAsia="Calibri" w:hAnsiTheme="majorHAnsi" w:cstheme="majorHAnsi"/>
                <w:bCs/>
                <w:iCs/>
                <w:color w:val="000000" w:themeColor="text1"/>
                <w:sz w:val="24"/>
                <w:szCs w:val="24"/>
                <w:lang w:val="en-US"/>
              </w:rPr>
            </w:pPr>
          </w:p>
        </w:tc>
        <w:tc>
          <w:tcPr>
            <w:tcW w:w="851" w:type="dxa"/>
            <w:shd w:val="clear" w:color="auto" w:fill="auto"/>
            <w:vAlign w:val="center"/>
          </w:tcPr>
          <w:p w14:paraId="0FDA4FA5" w14:textId="4FF013C8"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lang w:val="en-US"/>
              </w:rPr>
            </w:pPr>
            <w:r>
              <w:rPr>
                <w:rFonts w:asciiTheme="majorHAnsi" w:eastAsia="Calibri" w:hAnsiTheme="majorHAnsi" w:cstheme="majorHAnsi"/>
                <w:b/>
                <w:i/>
                <w:color w:val="000000" w:themeColor="text1"/>
                <w:sz w:val="24"/>
                <w:szCs w:val="24"/>
                <w:lang w:val="en-US"/>
              </w:rPr>
              <w:t>4</w:t>
            </w:r>
          </w:p>
        </w:tc>
        <w:tc>
          <w:tcPr>
            <w:tcW w:w="850" w:type="dxa"/>
            <w:vMerge/>
            <w:vAlign w:val="center"/>
          </w:tcPr>
          <w:p w14:paraId="452E20A4" w14:textId="77777777" w:rsidR="00227A57" w:rsidRPr="00C455FC" w:rsidRDefault="00227A57" w:rsidP="008C5A63">
            <w:pPr>
              <w:widowControl w:val="0"/>
              <w:spacing w:before="20" w:after="80" w:line="240" w:lineRule="auto"/>
              <w:jc w:val="center"/>
              <w:rPr>
                <w:rFonts w:asciiTheme="majorHAnsi" w:eastAsia="Calibri" w:hAnsiTheme="majorHAnsi" w:cstheme="majorHAnsi"/>
                <w:b/>
                <w:i/>
                <w:color w:val="000000" w:themeColor="text1"/>
                <w:sz w:val="24"/>
                <w:szCs w:val="24"/>
              </w:rPr>
            </w:pPr>
          </w:p>
        </w:tc>
      </w:tr>
      <w:tr w:rsidR="00227A57" w:rsidRPr="00C455FC" w14:paraId="250D25CF" w14:textId="77777777" w:rsidTr="00227A57">
        <w:trPr>
          <w:trHeight w:val="70"/>
          <w:jc w:val="center"/>
        </w:trPr>
        <w:tc>
          <w:tcPr>
            <w:tcW w:w="1858" w:type="dxa"/>
            <w:gridSpan w:val="2"/>
            <w:vAlign w:val="center"/>
          </w:tcPr>
          <w:p w14:paraId="6C294A1D" w14:textId="7258A4FC" w:rsidR="00227A57" w:rsidRPr="000968D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sidRPr="00C455FC">
              <w:rPr>
                <w:rFonts w:asciiTheme="majorHAnsi" w:eastAsia="Calibri" w:hAnsiTheme="majorHAnsi" w:cstheme="majorHAnsi"/>
                <w:b/>
                <w:color w:val="000000" w:themeColor="text1"/>
                <w:sz w:val="24"/>
                <w:szCs w:val="24"/>
              </w:rPr>
              <w:t>Tổng</w:t>
            </w:r>
            <w:r>
              <w:rPr>
                <w:rFonts w:asciiTheme="majorHAnsi" w:eastAsia="Calibri" w:hAnsiTheme="majorHAnsi" w:cstheme="majorHAnsi"/>
                <w:b/>
                <w:color w:val="000000" w:themeColor="text1"/>
                <w:sz w:val="24"/>
                <w:szCs w:val="24"/>
                <w:lang w:val="en-US"/>
              </w:rPr>
              <w:t xml:space="preserve"> số câu</w:t>
            </w:r>
          </w:p>
        </w:tc>
        <w:tc>
          <w:tcPr>
            <w:tcW w:w="4253" w:type="dxa"/>
          </w:tcPr>
          <w:p w14:paraId="070D2430" w14:textId="77777777" w:rsidR="00227A57" w:rsidRPr="00C455FC" w:rsidRDefault="00227A57" w:rsidP="008C5A63">
            <w:pPr>
              <w:widowControl w:val="0"/>
              <w:spacing w:before="20" w:after="80" w:line="240" w:lineRule="auto"/>
              <w:jc w:val="both"/>
              <w:rPr>
                <w:rFonts w:asciiTheme="majorHAnsi" w:eastAsia="Calibri" w:hAnsiTheme="majorHAnsi" w:cstheme="majorHAnsi"/>
                <w:b/>
                <w:color w:val="000000" w:themeColor="text1"/>
                <w:sz w:val="24"/>
                <w:szCs w:val="24"/>
                <w:lang w:bidi="hi-IN"/>
              </w:rPr>
            </w:pPr>
          </w:p>
        </w:tc>
        <w:tc>
          <w:tcPr>
            <w:tcW w:w="1417" w:type="dxa"/>
            <w:shd w:val="clear" w:color="auto" w:fill="auto"/>
            <w:vAlign w:val="center"/>
          </w:tcPr>
          <w:p w14:paraId="00885F44" w14:textId="71D79ACD"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bidi="hi-IN"/>
              </w:rPr>
            </w:pPr>
            <w:r>
              <w:rPr>
                <w:rFonts w:asciiTheme="majorHAnsi" w:eastAsia="Calibri" w:hAnsiTheme="majorHAnsi" w:cstheme="majorHAnsi"/>
                <w:b/>
                <w:color w:val="000000" w:themeColor="text1"/>
                <w:sz w:val="24"/>
                <w:szCs w:val="24"/>
                <w:lang w:bidi="hi-IN"/>
              </w:rPr>
              <w:t>20</w:t>
            </w:r>
          </w:p>
        </w:tc>
        <w:tc>
          <w:tcPr>
            <w:tcW w:w="972" w:type="dxa"/>
            <w:gridSpan w:val="2"/>
            <w:shd w:val="clear" w:color="auto" w:fill="auto"/>
            <w:vAlign w:val="center"/>
          </w:tcPr>
          <w:p w14:paraId="53AE5328" w14:textId="012AAE1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Pr>
                <w:rFonts w:asciiTheme="majorHAnsi" w:eastAsia="Calibri" w:hAnsiTheme="majorHAnsi" w:cstheme="majorHAnsi"/>
                <w:b/>
                <w:color w:val="000000" w:themeColor="text1"/>
                <w:sz w:val="24"/>
                <w:szCs w:val="24"/>
                <w:lang w:val="en-US"/>
              </w:rPr>
              <w:t>8</w:t>
            </w:r>
          </w:p>
        </w:tc>
        <w:tc>
          <w:tcPr>
            <w:tcW w:w="993" w:type="dxa"/>
          </w:tcPr>
          <w:p w14:paraId="462EBA24" w14:textId="06D6C2EF" w:rsidR="00227A57" w:rsidRPr="00EA307A"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bidi="hi-IN"/>
              </w:rPr>
            </w:pPr>
            <w:r>
              <w:rPr>
                <w:rFonts w:asciiTheme="majorHAnsi" w:eastAsia="Calibri" w:hAnsiTheme="majorHAnsi" w:cstheme="majorHAnsi"/>
                <w:b/>
                <w:color w:val="000000" w:themeColor="text1"/>
                <w:sz w:val="24"/>
                <w:szCs w:val="24"/>
                <w:lang w:val="en-US" w:bidi="hi-IN"/>
              </w:rPr>
              <w:t>2</w:t>
            </w:r>
          </w:p>
        </w:tc>
        <w:tc>
          <w:tcPr>
            <w:tcW w:w="1275" w:type="dxa"/>
            <w:shd w:val="clear" w:color="auto" w:fill="auto"/>
            <w:vAlign w:val="center"/>
          </w:tcPr>
          <w:p w14:paraId="13DFE1FE" w14:textId="5BFA212F"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bidi="hi-IN"/>
              </w:rPr>
            </w:pPr>
            <w:r>
              <w:rPr>
                <w:rFonts w:asciiTheme="majorHAnsi" w:eastAsia="Calibri" w:hAnsiTheme="majorHAnsi" w:cstheme="majorHAnsi"/>
                <w:b/>
                <w:color w:val="000000" w:themeColor="text1"/>
                <w:sz w:val="24"/>
                <w:szCs w:val="24"/>
                <w:lang w:val="en-US" w:bidi="hi-IN"/>
              </w:rPr>
              <w:t>1</w:t>
            </w:r>
          </w:p>
        </w:tc>
        <w:tc>
          <w:tcPr>
            <w:tcW w:w="1701" w:type="dxa"/>
            <w:shd w:val="clear" w:color="auto" w:fill="auto"/>
            <w:vAlign w:val="center"/>
          </w:tcPr>
          <w:p w14:paraId="493A4E5E" w14:textId="662ADDDE" w:rsidR="00227A57" w:rsidRPr="00EA307A"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bidi="hi-IN"/>
              </w:rPr>
            </w:pPr>
            <w:r>
              <w:rPr>
                <w:rFonts w:asciiTheme="majorHAnsi" w:eastAsia="Calibri" w:hAnsiTheme="majorHAnsi" w:cstheme="majorHAnsi"/>
                <w:b/>
                <w:color w:val="000000" w:themeColor="text1"/>
                <w:sz w:val="24"/>
                <w:szCs w:val="24"/>
                <w:lang w:val="en-US" w:bidi="hi-IN"/>
              </w:rPr>
              <w:t>1</w:t>
            </w:r>
          </w:p>
        </w:tc>
        <w:tc>
          <w:tcPr>
            <w:tcW w:w="851" w:type="dxa"/>
            <w:shd w:val="clear" w:color="auto" w:fill="auto"/>
            <w:vAlign w:val="center"/>
          </w:tcPr>
          <w:p w14:paraId="5CDD57F8"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28</w:t>
            </w:r>
          </w:p>
        </w:tc>
        <w:tc>
          <w:tcPr>
            <w:tcW w:w="850" w:type="dxa"/>
            <w:vAlign w:val="center"/>
          </w:tcPr>
          <w:p w14:paraId="3284AD8C"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r w:rsidRPr="00C455FC">
              <w:rPr>
                <w:rFonts w:asciiTheme="majorHAnsi" w:eastAsia="Calibri" w:hAnsiTheme="majorHAnsi" w:cstheme="majorHAnsi"/>
                <w:b/>
                <w:color w:val="000000" w:themeColor="text1"/>
                <w:sz w:val="24"/>
                <w:szCs w:val="24"/>
              </w:rPr>
              <w:t>4</w:t>
            </w:r>
          </w:p>
        </w:tc>
      </w:tr>
      <w:tr w:rsidR="00227A57" w:rsidRPr="00C455FC" w14:paraId="34B6F559" w14:textId="77777777" w:rsidTr="00227A57">
        <w:trPr>
          <w:trHeight w:val="70"/>
          <w:jc w:val="center"/>
        </w:trPr>
        <w:tc>
          <w:tcPr>
            <w:tcW w:w="1858" w:type="dxa"/>
            <w:gridSpan w:val="2"/>
            <w:vAlign w:val="center"/>
          </w:tcPr>
          <w:p w14:paraId="7900E35D" w14:textId="16EDE5CA"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Tổng điểm</w:t>
            </w:r>
          </w:p>
        </w:tc>
        <w:tc>
          <w:tcPr>
            <w:tcW w:w="4253" w:type="dxa"/>
          </w:tcPr>
          <w:p w14:paraId="321F6364" w14:textId="77777777" w:rsidR="00227A57" w:rsidRPr="00C455FC" w:rsidRDefault="00227A57" w:rsidP="008C5A63">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7934CFDD" w14:textId="3F953F37"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5,0</w:t>
            </w:r>
          </w:p>
        </w:tc>
        <w:tc>
          <w:tcPr>
            <w:tcW w:w="972" w:type="dxa"/>
            <w:gridSpan w:val="2"/>
            <w:vAlign w:val="center"/>
          </w:tcPr>
          <w:p w14:paraId="7A1737A2" w14:textId="5BA6E9BC"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2,0</w:t>
            </w:r>
          </w:p>
        </w:tc>
        <w:tc>
          <w:tcPr>
            <w:tcW w:w="993" w:type="dxa"/>
          </w:tcPr>
          <w:p w14:paraId="67BE46D9" w14:textId="5FBEE5C5"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2</w:t>
            </w:r>
            <w:r w:rsidR="00C6251A">
              <w:rPr>
                <w:rFonts w:asciiTheme="majorHAnsi" w:eastAsia="Calibri" w:hAnsiTheme="majorHAnsi" w:cstheme="majorHAnsi"/>
                <w:b/>
                <w:color w:val="000000" w:themeColor="text1"/>
                <w:sz w:val="24"/>
                <w:szCs w:val="24"/>
                <w:lang w:val="en-US"/>
              </w:rPr>
              <w:t>,0</w:t>
            </w:r>
          </w:p>
        </w:tc>
        <w:tc>
          <w:tcPr>
            <w:tcW w:w="1275" w:type="dxa"/>
            <w:vAlign w:val="center"/>
          </w:tcPr>
          <w:p w14:paraId="09B0DC8F" w14:textId="191436B0"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0,5</w:t>
            </w:r>
          </w:p>
        </w:tc>
        <w:tc>
          <w:tcPr>
            <w:tcW w:w="1701" w:type="dxa"/>
            <w:vAlign w:val="center"/>
          </w:tcPr>
          <w:p w14:paraId="610A18BD" w14:textId="3782C379" w:rsidR="00227A57" w:rsidRPr="00227A57"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0,5</w:t>
            </w:r>
          </w:p>
        </w:tc>
        <w:tc>
          <w:tcPr>
            <w:tcW w:w="851" w:type="dxa"/>
            <w:shd w:val="clear" w:color="auto" w:fill="auto"/>
            <w:vAlign w:val="center"/>
          </w:tcPr>
          <w:p w14:paraId="5B63ECBD" w14:textId="74F89AA9"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10,0</w:t>
            </w:r>
          </w:p>
        </w:tc>
        <w:tc>
          <w:tcPr>
            <w:tcW w:w="850" w:type="dxa"/>
            <w:vAlign w:val="center"/>
          </w:tcPr>
          <w:p w14:paraId="237E05F3" w14:textId="77777777"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r>
      <w:tr w:rsidR="00227A57" w:rsidRPr="00C455FC" w14:paraId="7C22FB2B" w14:textId="77777777" w:rsidTr="00227A57">
        <w:trPr>
          <w:trHeight w:val="70"/>
          <w:jc w:val="center"/>
        </w:trPr>
        <w:tc>
          <w:tcPr>
            <w:tcW w:w="1858" w:type="dxa"/>
            <w:gridSpan w:val="2"/>
            <w:vAlign w:val="center"/>
          </w:tcPr>
          <w:p w14:paraId="047045C7" w14:textId="2092D04C" w:rsidR="00227A57" w:rsidRPr="00C6251A"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sidRPr="00C455FC">
              <w:rPr>
                <w:rFonts w:asciiTheme="majorHAnsi" w:eastAsia="Calibri" w:hAnsiTheme="majorHAnsi" w:cstheme="majorHAnsi"/>
                <w:b/>
                <w:color w:val="000000" w:themeColor="text1"/>
                <w:sz w:val="24"/>
                <w:szCs w:val="24"/>
              </w:rPr>
              <w:t>Tỉ lệ %</w:t>
            </w:r>
            <w:r w:rsidR="00C6251A">
              <w:rPr>
                <w:rFonts w:asciiTheme="majorHAnsi" w:eastAsia="Calibri" w:hAnsiTheme="majorHAnsi" w:cstheme="majorHAnsi"/>
                <w:b/>
                <w:color w:val="000000" w:themeColor="text1"/>
                <w:sz w:val="24"/>
                <w:szCs w:val="24"/>
                <w:lang w:val="en-US"/>
              </w:rPr>
              <w:t xml:space="preserve"> điểm</w:t>
            </w:r>
          </w:p>
        </w:tc>
        <w:tc>
          <w:tcPr>
            <w:tcW w:w="4253" w:type="dxa"/>
          </w:tcPr>
          <w:p w14:paraId="62319305" w14:textId="77777777" w:rsidR="00227A57" w:rsidRPr="00C455FC" w:rsidRDefault="00227A57" w:rsidP="008C5A63">
            <w:pPr>
              <w:widowControl w:val="0"/>
              <w:spacing w:before="20" w:after="80" w:line="240" w:lineRule="auto"/>
              <w:jc w:val="both"/>
              <w:rPr>
                <w:rFonts w:asciiTheme="majorHAnsi" w:eastAsia="Calibri" w:hAnsiTheme="majorHAnsi" w:cstheme="majorHAnsi"/>
                <w:b/>
                <w:color w:val="000000" w:themeColor="text1"/>
                <w:sz w:val="24"/>
                <w:szCs w:val="24"/>
              </w:rPr>
            </w:pPr>
          </w:p>
        </w:tc>
        <w:tc>
          <w:tcPr>
            <w:tcW w:w="1417" w:type="dxa"/>
            <w:vAlign w:val="center"/>
          </w:tcPr>
          <w:p w14:paraId="22E21BB5" w14:textId="354D1AD9"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50</w:t>
            </w:r>
          </w:p>
        </w:tc>
        <w:tc>
          <w:tcPr>
            <w:tcW w:w="972" w:type="dxa"/>
            <w:gridSpan w:val="2"/>
            <w:vAlign w:val="center"/>
          </w:tcPr>
          <w:p w14:paraId="574DB004" w14:textId="6A0BBF83"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20</w:t>
            </w:r>
          </w:p>
        </w:tc>
        <w:tc>
          <w:tcPr>
            <w:tcW w:w="993" w:type="dxa"/>
          </w:tcPr>
          <w:p w14:paraId="070F0D26" w14:textId="3981A6F6"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20</w:t>
            </w:r>
          </w:p>
        </w:tc>
        <w:tc>
          <w:tcPr>
            <w:tcW w:w="1275" w:type="dxa"/>
            <w:vAlign w:val="center"/>
          </w:tcPr>
          <w:p w14:paraId="5A666B4F" w14:textId="3DEEF087"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5</w:t>
            </w:r>
          </w:p>
        </w:tc>
        <w:tc>
          <w:tcPr>
            <w:tcW w:w="1701" w:type="dxa"/>
            <w:vAlign w:val="center"/>
          </w:tcPr>
          <w:p w14:paraId="262F9815" w14:textId="128E379F"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5</w:t>
            </w:r>
          </w:p>
        </w:tc>
        <w:tc>
          <w:tcPr>
            <w:tcW w:w="851" w:type="dxa"/>
            <w:shd w:val="clear" w:color="auto" w:fill="auto"/>
            <w:vAlign w:val="center"/>
          </w:tcPr>
          <w:p w14:paraId="0AEA2411" w14:textId="005245AD" w:rsidR="00227A57" w:rsidRPr="00C6251A" w:rsidRDefault="00C6251A" w:rsidP="008C5A63">
            <w:pPr>
              <w:widowControl w:val="0"/>
              <w:spacing w:before="20" w:after="80" w:line="240" w:lineRule="auto"/>
              <w:jc w:val="center"/>
              <w:rPr>
                <w:rFonts w:asciiTheme="majorHAnsi" w:eastAsia="Calibri" w:hAnsiTheme="majorHAnsi" w:cstheme="majorHAnsi"/>
                <w:b/>
                <w:color w:val="000000" w:themeColor="text1"/>
                <w:sz w:val="24"/>
                <w:szCs w:val="24"/>
                <w:lang w:val="en-US"/>
              </w:rPr>
            </w:pPr>
            <w:r>
              <w:rPr>
                <w:rFonts w:asciiTheme="majorHAnsi" w:eastAsia="Calibri" w:hAnsiTheme="majorHAnsi" w:cstheme="majorHAnsi"/>
                <w:b/>
                <w:color w:val="000000" w:themeColor="text1"/>
                <w:sz w:val="24"/>
                <w:szCs w:val="24"/>
                <w:lang w:val="en-US"/>
              </w:rPr>
              <w:t>100</w:t>
            </w:r>
          </w:p>
        </w:tc>
        <w:tc>
          <w:tcPr>
            <w:tcW w:w="850" w:type="dxa"/>
            <w:vAlign w:val="center"/>
          </w:tcPr>
          <w:p w14:paraId="537649C3" w14:textId="2E91C203" w:rsidR="00227A57" w:rsidRPr="00C455FC" w:rsidRDefault="00227A57" w:rsidP="008C5A63">
            <w:pPr>
              <w:widowControl w:val="0"/>
              <w:spacing w:before="20" w:after="80" w:line="240" w:lineRule="auto"/>
              <w:jc w:val="center"/>
              <w:rPr>
                <w:rFonts w:asciiTheme="majorHAnsi" w:eastAsia="Calibri" w:hAnsiTheme="majorHAnsi" w:cstheme="majorHAnsi"/>
                <w:b/>
                <w:color w:val="000000" w:themeColor="text1"/>
                <w:sz w:val="24"/>
                <w:szCs w:val="24"/>
              </w:rPr>
            </w:pPr>
          </w:p>
        </w:tc>
      </w:tr>
    </w:tbl>
    <w:p w14:paraId="7E71239C" w14:textId="4DB2A578" w:rsidR="008C5A63" w:rsidRDefault="00C61746" w:rsidP="008C5A63">
      <w:pPr>
        <w:widowControl w:val="0"/>
        <w:tabs>
          <w:tab w:val="center" w:pos="2268"/>
          <w:tab w:val="center" w:pos="9072"/>
        </w:tabs>
        <w:spacing w:before="20" w:after="80" w:line="276" w:lineRule="auto"/>
        <w:ind w:firstLine="426"/>
        <w:rPr>
          <w:rFonts w:eastAsia="Calibri" w:cs="Times New Roman"/>
          <w:b/>
          <w:color w:val="000000" w:themeColor="text1"/>
          <w:sz w:val="26"/>
          <w:szCs w:val="26"/>
        </w:rPr>
      </w:pPr>
      <w:r w:rsidRPr="00C455FC">
        <w:rPr>
          <w:rFonts w:asciiTheme="majorHAnsi" w:hAnsiTheme="majorHAnsi" w:cstheme="majorHAnsi"/>
          <w:sz w:val="24"/>
          <w:szCs w:val="24"/>
        </w:rPr>
        <w:br w:type="page"/>
      </w:r>
      <w:r w:rsidR="008C5A63">
        <w:rPr>
          <w:rFonts w:eastAsia="Calibri" w:cs="Times New Roman"/>
          <w:b/>
          <w:color w:val="000000" w:themeColor="text1"/>
          <w:sz w:val="26"/>
          <w:szCs w:val="26"/>
        </w:rPr>
        <w:lastRenderedPageBreak/>
        <w:t>SỞ GD&amp;ĐT THỪA THIÊN HUẾ</w:t>
      </w:r>
      <w:r w:rsidR="008C5A63">
        <w:rPr>
          <w:rFonts w:eastAsia="Calibri" w:cs="Times New Roman"/>
          <w:b/>
          <w:color w:val="000000" w:themeColor="text1"/>
          <w:sz w:val="26"/>
          <w:szCs w:val="26"/>
        </w:rPr>
        <w:tab/>
        <w:t>BẢN</w:t>
      </w:r>
      <w:r w:rsidR="00FD2C26">
        <w:rPr>
          <w:rFonts w:eastAsia="Calibri" w:cs="Times New Roman"/>
          <w:b/>
          <w:color w:val="000000" w:themeColor="text1"/>
          <w:sz w:val="26"/>
          <w:szCs w:val="26"/>
          <w:lang w:val="en-US"/>
        </w:rPr>
        <w:t>G</w:t>
      </w:r>
      <w:r w:rsidR="008C5A63">
        <w:rPr>
          <w:rFonts w:eastAsia="Calibri" w:cs="Times New Roman"/>
          <w:b/>
          <w:color w:val="000000" w:themeColor="text1"/>
          <w:sz w:val="26"/>
          <w:szCs w:val="26"/>
        </w:rPr>
        <w:t xml:space="preserve"> ĐẶC TẢ ĐỀ KIỂM TRA GIỮA KỲ II </w:t>
      </w:r>
    </w:p>
    <w:p w14:paraId="55701B18" w14:textId="77777777" w:rsidR="008C5A63" w:rsidRDefault="008C5A63" w:rsidP="008C5A63">
      <w:pPr>
        <w:widowControl w:val="0"/>
        <w:tabs>
          <w:tab w:val="center" w:pos="2268"/>
          <w:tab w:val="center" w:pos="9072"/>
        </w:tabs>
        <w:spacing w:before="20" w:after="80" w:line="276" w:lineRule="auto"/>
        <w:rPr>
          <w:rFonts w:eastAsia="Calibri" w:cs="Times New Roman"/>
          <w:b/>
          <w:color w:val="000000" w:themeColor="text1"/>
          <w:sz w:val="26"/>
          <w:szCs w:val="26"/>
        </w:rPr>
      </w:pPr>
      <w:r>
        <w:rPr>
          <w:rFonts w:eastAsia="Calibri" w:cs="Times New Roman"/>
          <w:b/>
          <w:color w:val="000000" w:themeColor="text1"/>
          <w:sz w:val="26"/>
          <w:szCs w:val="26"/>
        </w:rPr>
        <w:tab/>
        <w:t>TRƯỜNG THPT THUẬN AN</w:t>
      </w:r>
      <w:r>
        <w:rPr>
          <w:rFonts w:eastAsia="Calibri" w:cs="Times New Roman"/>
          <w:b/>
          <w:color w:val="000000" w:themeColor="text1"/>
          <w:sz w:val="26"/>
          <w:szCs w:val="26"/>
        </w:rPr>
        <w:tab/>
        <w:t>NĂM HỌC 2021 - 2022</w:t>
      </w:r>
      <w:r>
        <w:rPr>
          <w:rFonts w:eastAsia="Calibri" w:cs="Times New Roman"/>
          <w:b/>
          <w:color w:val="000000" w:themeColor="text1"/>
          <w:sz w:val="26"/>
          <w:szCs w:val="26"/>
        </w:rPr>
        <w:tab/>
      </w:r>
      <w:r>
        <w:rPr>
          <w:rFonts w:eastAsia="Calibri" w:cs="Times New Roman"/>
          <w:b/>
          <w:color w:val="000000" w:themeColor="text1"/>
          <w:sz w:val="26"/>
          <w:szCs w:val="26"/>
        </w:rPr>
        <w:tab/>
      </w:r>
      <w:r>
        <w:rPr>
          <w:rFonts w:eastAsia="Calibri" w:cs="Times New Roman"/>
          <w:b/>
          <w:color w:val="000000" w:themeColor="text1"/>
          <w:sz w:val="26"/>
          <w:szCs w:val="26"/>
        </w:rPr>
        <w:tab/>
      </w:r>
    </w:p>
    <w:p w14:paraId="48CC58A3" w14:textId="77777777" w:rsidR="008C5A63" w:rsidRDefault="008C5A63" w:rsidP="008C5A63">
      <w:pPr>
        <w:widowControl w:val="0"/>
        <w:tabs>
          <w:tab w:val="center" w:pos="2268"/>
          <w:tab w:val="center" w:pos="9072"/>
        </w:tabs>
        <w:spacing w:before="20" w:after="80" w:line="276" w:lineRule="auto"/>
        <w:rPr>
          <w:rFonts w:eastAsia="Calibri" w:cs="Times New Roman"/>
          <w:b/>
          <w:color w:val="000000" w:themeColor="text1"/>
          <w:sz w:val="26"/>
          <w:szCs w:val="26"/>
        </w:rPr>
      </w:pPr>
      <w:r>
        <w:rPr>
          <w:rFonts w:eastAsia="Calibri" w:cs="Times New Roman"/>
          <w:b/>
          <w:color w:val="000000" w:themeColor="text1"/>
          <w:sz w:val="26"/>
          <w:szCs w:val="26"/>
        </w:rPr>
        <w:tab/>
        <w:t>TỔ VẬT LÝ – CÔNG NGHỆ</w:t>
      </w:r>
      <w:r>
        <w:rPr>
          <w:rFonts w:eastAsia="Calibri" w:cs="Times New Roman"/>
          <w:b/>
          <w:color w:val="000000" w:themeColor="text1"/>
          <w:sz w:val="26"/>
          <w:szCs w:val="26"/>
        </w:rPr>
        <w:tab/>
        <w:t>MÔN: VẬT LÝ 10 – THỜI GIAN LÀM BÀI: 45 PHÚT</w:t>
      </w:r>
    </w:p>
    <w:p w14:paraId="59EDBD58" w14:textId="627134C9"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p>
    <w:tbl>
      <w:tblPr>
        <w:tblStyle w:val="TableGrid"/>
        <w:tblW w:w="15588" w:type="dxa"/>
        <w:jc w:val="center"/>
        <w:tblLook w:val="04A0" w:firstRow="1" w:lastRow="0" w:firstColumn="1" w:lastColumn="0" w:noHBand="0" w:noVBand="1"/>
      </w:tblPr>
      <w:tblGrid>
        <w:gridCol w:w="622"/>
        <w:gridCol w:w="1061"/>
        <w:gridCol w:w="2503"/>
        <w:gridCol w:w="6486"/>
        <w:gridCol w:w="1123"/>
        <w:gridCol w:w="1409"/>
        <w:gridCol w:w="1123"/>
        <w:gridCol w:w="1261"/>
      </w:tblGrid>
      <w:tr w:rsidR="00C61746" w:rsidRPr="00C455FC" w14:paraId="6E23F565" w14:textId="77777777" w:rsidTr="0094521A">
        <w:trPr>
          <w:jc w:val="center"/>
        </w:trPr>
        <w:tc>
          <w:tcPr>
            <w:tcW w:w="622" w:type="dxa"/>
            <w:vMerge w:val="restart"/>
            <w:vAlign w:val="center"/>
          </w:tcPr>
          <w:p w14:paraId="1085AE51"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TT</w:t>
            </w:r>
          </w:p>
        </w:tc>
        <w:tc>
          <w:tcPr>
            <w:tcW w:w="1061" w:type="dxa"/>
            <w:vMerge w:val="restart"/>
            <w:vAlign w:val="center"/>
          </w:tcPr>
          <w:p w14:paraId="737D08A1"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Nội dung kiến thức</w:t>
            </w:r>
          </w:p>
        </w:tc>
        <w:tc>
          <w:tcPr>
            <w:tcW w:w="2503" w:type="dxa"/>
            <w:vMerge w:val="restart"/>
            <w:vAlign w:val="center"/>
          </w:tcPr>
          <w:p w14:paraId="1EC0F2F7"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Đơn vị kiến thức, kĩ năng</w:t>
            </w:r>
          </w:p>
        </w:tc>
        <w:tc>
          <w:tcPr>
            <w:tcW w:w="6486" w:type="dxa"/>
            <w:vMerge w:val="restart"/>
            <w:vAlign w:val="center"/>
          </w:tcPr>
          <w:p w14:paraId="6B35A58D"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Mức độ kiến thức, kĩ năng</w:t>
            </w:r>
          </w:p>
          <w:p w14:paraId="041CF86E"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cần kiểm tra, đánh giá</w:t>
            </w:r>
          </w:p>
        </w:tc>
        <w:tc>
          <w:tcPr>
            <w:tcW w:w="4916" w:type="dxa"/>
            <w:gridSpan w:val="4"/>
            <w:vAlign w:val="center"/>
          </w:tcPr>
          <w:p w14:paraId="66733E25"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Số câu hỏi theo mức độ nhận thức</w:t>
            </w:r>
          </w:p>
        </w:tc>
      </w:tr>
      <w:tr w:rsidR="00C61746" w:rsidRPr="00C455FC" w14:paraId="5AE67AFF" w14:textId="77777777" w:rsidTr="0094521A">
        <w:trPr>
          <w:jc w:val="center"/>
        </w:trPr>
        <w:tc>
          <w:tcPr>
            <w:tcW w:w="622" w:type="dxa"/>
            <w:vMerge/>
            <w:vAlign w:val="center"/>
          </w:tcPr>
          <w:p w14:paraId="748A095E"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6E9647B8"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vMerge/>
            <w:vAlign w:val="center"/>
          </w:tcPr>
          <w:p w14:paraId="164A3F54" w14:textId="77777777" w:rsidR="00C61746" w:rsidRPr="00C455FC" w:rsidRDefault="00C61746" w:rsidP="008C5A63">
            <w:pPr>
              <w:widowControl w:val="0"/>
              <w:spacing w:before="20" w:after="80" w:line="276" w:lineRule="auto"/>
              <w:jc w:val="both"/>
              <w:rPr>
                <w:rFonts w:asciiTheme="majorHAnsi" w:hAnsiTheme="majorHAnsi" w:cstheme="majorHAnsi"/>
                <w:b/>
                <w:color w:val="000000" w:themeColor="text1"/>
                <w:sz w:val="24"/>
                <w:szCs w:val="24"/>
              </w:rPr>
            </w:pPr>
          </w:p>
        </w:tc>
        <w:tc>
          <w:tcPr>
            <w:tcW w:w="6486" w:type="dxa"/>
            <w:vMerge/>
            <w:vAlign w:val="center"/>
          </w:tcPr>
          <w:p w14:paraId="396C3921" w14:textId="77777777" w:rsidR="00C61746" w:rsidRPr="00C455FC" w:rsidRDefault="00C61746" w:rsidP="008C5A63">
            <w:pPr>
              <w:widowControl w:val="0"/>
              <w:spacing w:before="20" w:after="80" w:line="276" w:lineRule="auto"/>
              <w:jc w:val="both"/>
              <w:rPr>
                <w:rFonts w:asciiTheme="majorHAnsi" w:hAnsiTheme="majorHAnsi" w:cstheme="majorHAnsi"/>
                <w:b/>
                <w:color w:val="000000" w:themeColor="text1"/>
                <w:sz w:val="24"/>
                <w:szCs w:val="24"/>
              </w:rPr>
            </w:pPr>
          </w:p>
        </w:tc>
        <w:tc>
          <w:tcPr>
            <w:tcW w:w="1123" w:type="dxa"/>
            <w:vAlign w:val="center"/>
          </w:tcPr>
          <w:p w14:paraId="07D88900"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tc>
        <w:tc>
          <w:tcPr>
            <w:tcW w:w="1409" w:type="dxa"/>
            <w:vAlign w:val="center"/>
          </w:tcPr>
          <w:p w14:paraId="190C6898"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tc>
        <w:tc>
          <w:tcPr>
            <w:tcW w:w="1123" w:type="dxa"/>
            <w:vAlign w:val="center"/>
          </w:tcPr>
          <w:p w14:paraId="0C154D6A"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 xml:space="preserve">Vận dụng </w:t>
            </w:r>
          </w:p>
        </w:tc>
        <w:tc>
          <w:tcPr>
            <w:tcW w:w="1261" w:type="dxa"/>
            <w:vAlign w:val="center"/>
          </w:tcPr>
          <w:p w14:paraId="284785D8" w14:textId="77777777" w:rsidR="00C61746" w:rsidRPr="00C455FC" w:rsidRDefault="00C61746"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 cao</w:t>
            </w:r>
          </w:p>
        </w:tc>
      </w:tr>
      <w:tr w:rsidR="00EA0D88" w:rsidRPr="00C455FC" w14:paraId="31AE245A" w14:textId="77777777" w:rsidTr="0094521A">
        <w:trPr>
          <w:jc w:val="center"/>
        </w:trPr>
        <w:tc>
          <w:tcPr>
            <w:tcW w:w="622" w:type="dxa"/>
            <w:vMerge w:val="restart"/>
            <w:vAlign w:val="center"/>
          </w:tcPr>
          <w:p w14:paraId="244B3886" w14:textId="04BAA365"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w:t>
            </w:r>
          </w:p>
        </w:tc>
        <w:tc>
          <w:tcPr>
            <w:tcW w:w="1061" w:type="dxa"/>
            <w:vMerge w:val="restart"/>
            <w:vAlign w:val="center"/>
          </w:tcPr>
          <w:p w14:paraId="74C4447E" w14:textId="071AF9EA"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Mở đầu</w:t>
            </w:r>
          </w:p>
        </w:tc>
        <w:tc>
          <w:tcPr>
            <w:tcW w:w="2503" w:type="dxa"/>
          </w:tcPr>
          <w:p w14:paraId="2884917B" w14:textId="30F23D88" w:rsidR="00EA0D88" w:rsidRPr="00C455FC" w:rsidRDefault="00EA0D88"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1.1. Làm quen với Vật lí</w:t>
            </w:r>
          </w:p>
        </w:tc>
        <w:tc>
          <w:tcPr>
            <w:tcW w:w="6486" w:type="dxa"/>
            <w:vAlign w:val="center"/>
          </w:tcPr>
          <w:p w14:paraId="112FAF4F" w14:textId="6FBBD7D0" w:rsidR="00EA0D88"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AC1B57C" w14:textId="7F1B97F6" w:rsidR="00C6251A" w:rsidRPr="00C6251A" w:rsidRDefault="00C6251A" w:rsidP="008C5A63">
            <w:pPr>
              <w:widowControl w:val="0"/>
              <w:spacing w:before="20" w:after="80" w:line="276" w:lineRule="auto"/>
              <w:jc w:val="both"/>
              <w:rPr>
                <w:rFonts w:asciiTheme="majorHAnsi" w:hAnsiTheme="majorHAnsi" w:cstheme="majorHAnsi"/>
                <w:color w:val="000000" w:themeColor="text1"/>
                <w:sz w:val="24"/>
                <w:szCs w:val="24"/>
              </w:rPr>
            </w:pPr>
            <w:r w:rsidRPr="00C6251A">
              <w:rPr>
                <w:rFonts w:asciiTheme="majorHAnsi" w:hAnsiTheme="majorHAnsi" w:cstheme="majorHAnsi"/>
                <w:color w:val="000000" w:themeColor="text1"/>
                <w:sz w:val="24"/>
                <w:szCs w:val="24"/>
              </w:rPr>
              <w:t>Nêu</w:t>
            </w:r>
            <w:r>
              <w:rPr>
                <w:rFonts w:asciiTheme="majorHAnsi" w:hAnsiTheme="majorHAnsi" w:cstheme="majorHAnsi"/>
                <w:color w:val="000000" w:themeColor="text1"/>
                <w:sz w:val="24"/>
                <w:szCs w:val="24"/>
              </w:rPr>
              <w:t xml:space="preserve"> được các giai đoạn của quá trình phát triển vật lý</w:t>
            </w:r>
          </w:p>
          <w:p w14:paraId="25D34107" w14:textId="77777777" w:rsidR="002B5E61" w:rsidRDefault="002B5E61"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đối tượng nghiên cứu của Vật lí học và mục tiêu của môn Vật lí</w:t>
            </w:r>
            <w:r w:rsidR="00AE3AB5">
              <w:rPr>
                <w:rFonts w:asciiTheme="majorHAnsi" w:hAnsiTheme="majorHAnsi" w:cstheme="majorHAnsi"/>
                <w:bCs/>
                <w:color w:val="000000" w:themeColor="text1"/>
                <w:sz w:val="24"/>
                <w:szCs w:val="24"/>
              </w:rPr>
              <w:t>.</w:t>
            </w:r>
          </w:p>
          <w:p w14:paraId="00CDF155" w14:textId="4E35AD3D" w:rsidR="00AE3AB5" w:rsidRPr="00C455FC" w:rsidRDefault="00AE3AB5" w:rsidP="008C5A63">
            <w:pPr>
              <w:widowControl w:val="0"/>
              <w:spacing w:before="20" w:after="80" w:line="276" w:lineRule="auto"/>
              <w:jc w:val="both"/>
              <w:rPr>
                <w:rFonts w:asciiTheme="majorHAnsi" w:hAnsiTheme="majorHAnsi" w:cstheme="majorHAnsi"/>
                <w:bCs/>
                <w:color w:val="000000" w:themeColor="text1"/>
                <w:sz w:val="24"/>
                <w:szCs w:val="24"/>
              </w:rPr>
            </w:pPr>
            <w:r w:rsidRPr="00AE3AB5">
              <w:rPr>
                <w:rFonts w:asciiTheme="majorHAnsi" w:hAnsiTheme="majorHAnsi" w:cstheme="majorHAnsi"/>
                <w:bCs/>
                <w:color w:val="000000" w:themeColor="text1"/>
                <w:sz w:val="24"/>
                <w:szCs w:val="24"/>
              </w:rPr>
              <w:t>Nêu được một số ví dụ về phương pháp nghiên cứu vật lí (phương pháp thực nghiệm và phương pháp lí thuyết).</w:t>
            </w:r>
          </w:p>
        </w:tc>
        <w:tc>
          <w:tcPr>
            <w:tcW w:w="1123" w:type="dxa"/>
            <w:vAlign w:val="center"/>
          </w:tcPr>
          <w:p w14:paraId="77AFEE97" w14:textId="537ED6F2" w:rsidR="00EA0D88"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w:t>
            </w:r>
          </w:p>
        </w:tc>
        <w:tc>
          <w:tcPr>
            <w:tcW w:w="1409" w:type="dxa"/>
            <w:vAlign w:val="center"/>
          </w:tcPr>
          <w:p w14:paraId="33611736"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2EC4377A"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38911A63"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EA0D88" w:rsidRPr="00C455FC" w14:paraId="08E32B0F" w14:textId="77777777" w:rsidTr="0094521A">
        <w:trPr>
          <w:jc w:val="center"/>
        </w:trPr>
        <w:tc>
          <w:tcPr>
            <w:tcW w:w="622" w:type="dxa"/>
            <w:vMerge/>
            <w:vAlign w:val="center"/>
          </w:tcPr>
          <w:p w14:paraId="00B5691D" w14:textId="34727BF7"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4A8E3DE6" w14:textId="77777777"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4DE97B85" w14:textId="582F54BC" w:rsidR="00EA0D88" w:rsidRPr="00C455FC" w:rsidRDefault="00EA0D88"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1.2. Các quy tắc an toàn trong phòng thí nghiệm</w:t>
            </w:r>
          </w:p>
        </w:tc>
        <w:tc>
          <w:tcPr>
            <w:tcW w:w="6486" w:type="dxa"/>
            <w:vAlign w:val="center"/>
          </w:tcPr>
          <w:p w14:paraId="49803F82" w14:textId="77777777"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11346FE4" w14:textId="4C928AD5" w:rsidR="00C6251A" w:rsidRPr="00C455FC" w:rsidRDefault="002B5E61"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các quy tắc an toàn trong phòng thí nghiệm Vật lí</w:t>
            </w:r>
            <w:r w:rsidR="00C6251A">
              <w:rPr>
                <w:rFonts w:asciiTheme="majorHAnsi" w:hAnsiTheme="majorHAnsi" w:cstheme="majorHAnsi"/>
                <w:bCs/>
                <w:color w:val="000000" w:themeColor="text1"/>
                <w:sz w:val="24"/>
                <w:szCs w:val="24"/>
              </w:rPr>
              <w:t>.</w:t>
            </w:r>
          </w:p>
        </w:tc>
        <w:tc>
          <w:tcPr>
            <w:tcW w:w="1123" w:type="dxa"/>
            <w:vAlign w:val="center"/>
          </w:tcPr>
          <w:p w14:paraId="23B537C0" w14:textId="6C63B0A0"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409" w:type="dxa"/>
            <w:vAlign w:val="center"/>
          </w:tcPr>
          <w:p w14:paraId="7A2883E2"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7F586BB6"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7E2913A2"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EA0D88" w:rsidRPr="00C455FC" w14:paraId="503CF0D8" w14:textId="77777777" w:rsidTr="0094521A">
        <w:trPr>
          <w:jc w:val="center"/>
        </w:trPr>
        <w:tc>
          <w:tcPr>
            <w:tcW w:w="622" w:type="dxa"/>
            <w:vMerge/>
            <w:vAlign w:val="center"/>
          </w:tcPr>
          <w:p w14:paraId="6E2897A1" w14:textId="3671F360"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264DEB5C" w14:textId="77777777" w:rsidR="00EA0D88" w:rsidRPr="00C455FC" w:rsidRDefault="00EA0D88"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164AE33E" w14:textId="2AD29155" w:rsidR="00EA0D88" w:rsidRPr="00C455FC" w:rsidRDefault="00EA0D88"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1.3. Thực hành tính sai số phép đo. Ghi kết quả đo</w:t>
            </w:r>
          </w:p>
        </w:tc>
        <w:tc>
          <w:tcPr>
            <w:tcW w:w="6486" w:type="dxa"/>
            <w:vAlign w:val="center"/>
          </w:tcPr>
          <w:p w14:paraId="58112BED" w14:textId="77777777"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CE4E8DE" w14:textId="77777777" w:rsidR="00EA0D88" w:rsidRDefault="002B5E61"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các loại sai số thường gặp</w:t>
            </w:r>
            <w:r w:rsidR="00C6251A">
              <w:rPr>
                <w:rFonts w:asciiTheme="majorHAnsi" w:hAnsiTheme="majorHAnsi" w:cstheme="majorHAnsi"/>
                <w:bCs/>
                <w:color w:val="000000" w:themeColor="text1"/>
                <w:sz w:val="24"/>
                <w:szCs w:val="24"/>
              </w:rPr>
              <w:t>.</w:t>
            </w:r>
          </w:p>
          <w:p w14:paraId="51FC8B8D" w14:textId="5DEBA01C" w:rsidR="00C6251A" w:rsidRPr="00C455FC" w:rsidRDefault="00C6251A"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Biết được công thức tính giá trị trung bình và các loại sai số. </w:t>
            </w:r>
          </w:p>
        </w:tc>
        <w:tc>
          <w:tcPr>
            <w:tcW w:w="1123" w:type="dxa"/>
            <w:vAlign w:val="center"/>
          </w:tcPr>
          <w:p w14:paraId="60828BBE" w14:textId="2292D069" w:rsidR="00EA0D88"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w:t>
            </w:r>
          </w:p>
        </w:tc>
        <w:tc>
          <w:tcPr>
            <w:tcW w:w="1409" w:type="dxa"/>
            <w:vAlign w:val="center"/>
          </w:tcPr>
          <w:p w14:paraId="0B37EAF8"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7B3DD1A1"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0DA00DC5" w14:textId="77777777" w:rsidR="00EA0D88" w:rsidRPr="00C455FC" w:rsidRDefault="00EA0D88"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300F1" w:rsidRPr="00C455FC" w14:paraId="2F934471" w14:textId="77777777" w:rsidTr="0094521A">
        <w:trPr>
          <w:jc w:val="center"/>
        </w:trPr>
        <w:tc>
          <w:tcPr>
            <w:tcW w:w="622" w:type="dxa"/>
            <w:vMerge w:val="restart"/>
            <w:vAlign w:val="center"/>
          </w:tcPr>
          <w:p w14:paraId="4CF063BD" w14:textId="64C65E2B"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w:t>
            </w:r>
          </w:p>
        </w:tc>
        <w:tc>
          <w:tcPr>
            <w:tcW w:w="1061" w:type="dxa"/>
            <w:vMerge w:val="restart"/>
            <w:vAlign w:val="center"/>
          </w:tcPr>
          <w:p w14:paraId="3D2F1843" w14:textId="7EA38EDB"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Động học</w:t>
            </w:r>
          </w:p>
        </w:tc>
        <w:tc>
          <w:tcPr>
            <w:tcW w:w="2503" w:type="dxa"/>
          </w:tcPr>
          <w:p w14:paraId="52C28A92" w14:textId="63AC59D3" w:rsidR="00C300F1" w:rsidRPr="00C455FC" w:rsidRDefault="00C300F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2.1. Độ dịch chuyển và quãng đường đi được</w:t>
            </w:r>
          </w:p>
        </w:tc>
        <w:tc>
          <w:tcPr>
            <w:tcW w:w="6486" w:type="dxa"/>
            <w:vAlign w:val="center"/>
          </w:tcPr>
          <w:p w14:paraId="25CF0ACD" w14:textId="77777777"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9E1E486" w14:textId="77777777" w:rsidR="00C300F1" w:rsidRPr="00C455FC" w:rsidRDefault="00282CC5" w:rsidP="008C5A63">
            <w:pPr>
              <w:widowControl w:val="0"/>
              <w:spacing w:before="20" w:after="80" w:line="276" w:lineRule="auto"/>
              <w:jc w:val="both"/>
              <w:rPr>
                <w:rFonts w:asciiTheme="majorHAnsi" w:eastAsia="Times New Roman" w:hAnsiTheme="majorHAnsi" w:cstheme="majorHAnsi"/>
                <w:color w:val="000000"/>
                <w:sz w:val="24"/>
                <w:szCs w:val="24"/>
                <w:lang w:eastAsia="vi-VN"/>
              </w:rPr>
            </w:pPr>
            <w:r w:rsidRPr="00C455FC">
              <w:rPr>
                <w:rFonts w:asciiTheme="majorHAnsi" w:eastAsia="Times New Roman" w:hAnsiTheme="majorHAnsi" w:cstheme="majorHAnsi"/>
                <w:color w:val="000000"/>
                <w:sz w:val="24"/>
                <w:szCs w:val="24"/>
                <w:lang w:eastAsia="vi-VN"/>
              </w:rPr>
              <w:t>Từ hình ảnh hoặc ví dụ thực tiễn, định nghĩa được độ dịch chuyển.</w:t>
            </w:r>
          </w:p>
          <w:p w14:paraId="549A8CEA" w14:textId="77777777" w:rsidR="00D81CF7" w:rsidRPr="00C455FC" w:rsidRDefault="00D81CF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0C4AE0C7" w14:textId="3223DEC8" w:rsidR="00D81CF7" w:rsidRPr="00C455FC" w:rsidRDefault="00D81CF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So sánh được quãng đường đi được và độ dịch chuyển</w:t>
            </w:r>
          </w:p>
        </w:tc>
        <w:tc>
          <w:tcPr>
            <w:tcW w:w="1123" w:type="dxa"/>
            <w:vAlign w:val="center"/>
          </w:tcPr>
          <w:p w14:paraId="2F9DEEB0" w14:textId="250C742C" w:rsidR="00C300F1" w:rsidRPr="00C455FC" w:rsidRDefault="00D00E4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409" w:type="dxa"/>
            <w:vAlign w:val="center"/>
          </w:tcPr>
          <w:p w14:paraId="58DA98D9" w14:textId="69D171A1" w:rsidR="00C300F1" w:rsidRPr="00C455FC" w:rsidRDefault="00D00E4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23" w:type="dxa"/>
            <w:vAlign w:val="center"/>
          </w:tcPr>
          <w:p w14:paraId="55269E8A"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459CE894"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300F1" w:rsidRPr="00C455FC" w14:paraId="016E7017" w14:textId="77777777" w:rsidTr="0094521A">
        <w:trPr>
          <w:jc w:val="center"/>
        </w:trPr>
        <w:tc>
          <w:tcPr>
            <w:tcW w:w="622" w:type="dxa"/>
            <w:vMerge/>
            <w:vAlign w:val="center"/>
          </w:tcPr>
          <w:p w14:paraId="0C065F0D"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6B792A52"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22597943" w14:textId="65FECDA4" w:rsidR="00C300F1" w:rsidRPr="00C455FC" w:rsidRDefault="00C300F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eastAsia="Calibri" w:hAnsiTheme="majorHAnsi" w:cstheme="majorHAnsi"/>
                <w:bCs/>
                <w:color w:val="000000" w:themeColor="text1"/>
                <w:sz w:val="24"/>
                <w:szCs w:val="24"/>
              </w:rPr>
              <w:t>2.2. Tốc độ và vận tốc</w:t>
            </w:r>
          </w:p>
        </w:tc>
        <w:tc>
          <w:tcPr>
            <w:tcW w:w="6486" w:type="dxa"/>
            <w:vAlign w:val="center"/>
          </w:tcPr>
          <w:p w14:paraId="12DE1CF0" w14:textId="77777777"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F1EE0BE" w14:textId="77777777" w:rsidR="00C300F1" w:rsidRDefault="003A2803"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công thức và định nghĩa vận tốc.</w:t>
            </w:r>
          </w:p>
          <w:p w14:paraId="4B8C436F" w14:textId="309DA5DF" w:rsidR="00AE3AB5" w:rsidRPr="00C455FC" w:rsidRDefault="00AE3AB5"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đơn vị tính vận tốc, tốc độ.</w:t>
            </w:r>
          </w:p>
          <w:p w14:paraId="17D121F4" w14:textId="77777777" w:rsidR="003A2803" w:rsidRPr="00C455FC" w:rsidRDefault="003A2803"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lastRenderedPageBreak/>
              <w:t>Thông hiểu</w:t>
            </w:r>
          </w:p>
          <w:p w14:paraId="2AF1267E" w14:textId="3EA73B2D" w:rsidR="003A2803" w:rsidRDefault="001367A9"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Xác định được vận tốc tổng hợp</w:t>
            </w:r>
            <w:r w:rsidR="00AE3AB5">
              <w:rPr>
                <w:rFonts w:asciiTheme="majorHAnsi" w:hAnsiTheme="majorHAnsi" w:cstheme="majorHAnsi"/>
                <w:bCs/>
                <w:color w:val="000000" w:themeColor="text1"/>
                <w:sz w:val="24"/>
                <w:szCs w:val="24"/>
              </w:rPr>
              <w:t xml:space="preserve"> trong các trường hợp đơn giản</w:t>
            </w:r>
          </w:p>
          <w:p w14:paraId="5D8DC15A" w14:textId="433CFB74" w:rsidR="00AE3AB5" w:rsidRPr="00C455FC" w:rsidRDefault="00AE3AB5"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So sánh tốc độ và vận tốc</w:t>
            </w:r>
          </w:p>
        </w:tc>
        <w:tc>
          <w:tcPr>
            <w:tcW w:w="1123" w:type="dxa"/>
            <w:vAlign w:val="center"/>
          </w:tcPr>
          <w:p w14:paraId="223F7483" w14:textId="23012FCA" w:rsidR="00C300F1" w:rsidRPr="00C455FC" w:rsidRDefault="00D00E4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1</w:t>
            </w:r>
          </w:p>
        </w:tc>
        <w:tc>
          <w:tcPr>
            <w:tcW w:w="1409" w:type="dxa"/>
            <w:vAlign w:val="center"/>
          </w:tcPr>
          <w:p w14:paraId="77657EC2" w14:textId="055F936C" w:rsidR="00C300F1"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w:t>
            </w:r>
          </w:p>
        </w:tc>
        <w:tc>
          <w:tcPr>
            <w:tcW w:w="1123" w:type="dxa"/>
            <w:vAlign w:val="center"/>
          </w:tcPr>
          <w:p w14:paraId="0BBCC906"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6478980F"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AE3AB5" w:rsidRPr="00C455FC" w14:paraId="2B4DECBF" w14:textId="77777777" w:rsidTr="0094521A">
        <w:trPr>
          <w:jc w:val="center"/>
        </w:trPr>
        <w:tc>
          <w:tcPr>
            <w:tcW w:w="622" w:type="dxa"/>
            <w:vMerge/>
            <w:vAlign w:val="center"/>
          </w:tcPr>
          <w:p w14:paraId="66526E50" w14:textId="77777777" w:rsidR="00AE3AB5" w:rsidRPr="00C455FC" w:rsidRDefault="00AE3AB5"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035ED54C" w14:textId="77777777" w:rsidR="00AE3AB5" w:rsidRPr="00C455FC" w:rsidRDefault="00AE3AB5"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68297D1A" w14:textId="3C22B946" w:rsidR="00AE3AB5" w:rsidRPr="00C455FC" w:rsidRDefault="00AE3AB5" w:rsidP="008C5A63">
            <w:pPr>
              <w:widowControl w:val="0"/>
              <w:spacing w:before="20" w:after="80" w:line="276" w:lineRule="auto"/>
              <w:jc w:val="both"/>
              <w:rPr>
                <w:rFonts w:asciiTheme="majorHAnsi" w:eastAsia="Calibri" w:hAnsiTheme="majorHAnsi" w:cstheme="majorHAnsi"/>
                <w:bCs/>
                <w:color w:val="000000" w:themeColor="text1"/>
                <w:sz w:val="24"/>
                <w:szCs w:val="24"/>
              </w:rPr>
            </w:pPr>
            <w:r>
              <w:rPr>
                <w:rFonts w:asciiTheme="majorHAnsi" w:eastAsia="Calibri" w:hAnsiTheme="majorHAnsi" w:cstheme="majorHAnsi"/>
                <w:bCs/>
                <w:color w:val="000000" w:themeColor="text1"/>
                <w:sz w:val="24"/>
                <w:szCs w:val="24"/>
              </w:rPr>
              <w:t>2.3 Thực hành đo tốc độ của vật chuyển động.</w:t>
            </w:r>
          </w:p>
        </w:tc>
        <w:tc>
          <w:tcPr>
            <w:tcW w:w="6486" w:type="dxa"/>
            <w:vAlign w:val="center"/>
          </w:tcPr>
          <w:p w14:paraId="4768A65D" w14:textId="77777777" w:rsidR="00AE3AB5" w:rsidRDefault="00AE3AB5"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Nhận biết</w:t>
            </w:r>
          </w:p>
          <w:p w14:paraId="5445DA17" w14:textId="77777777" w:rsidR="00AE3AB5" w:rsidRPr="00AE3AB5" w:rsidRDefault="00AE3AB5" w:rsidP="008C5A63">
            <w:pPr>
              <w:widowControl w:val="0"/>
              <w:spacing w:before="20" w:after="80" w:line="276" w:lineRule="auto"/>
              <w:jc w:val="both"/>
              <w:rPr>
                <w:rFonts w:asciiTheme="majorHAnsi" w:hAnsiTheme="majorHAnsi" w:cstheme="majorHAnsi"/>
                <w:color w:val="000000" w:themeColor="text1"/>
                <w:sz w:val="24"/>
                <w:szCs w:val="24"/>
              </w:rPr>
            </w:pPr>
            <w:r w:rsidRPr="00AE3AB5">
              <w:rPr>
                <w:rFonts w:asciiTheme="majorHAnsi" w:hAnsiTheme="majorHAnsi" w:cstheme="majorHAnsi"/>
                <w:color w:val="000000" w:themeColor="text1"/>
                <w:sz w:val="24"/>
                <w:szCs w:val="24"/>
              </w:rPr>
              <w:t>Biết được đo tốc độ là phép đo gián tiếp</w:t>
            </w:r>
          </w:p>
          <w:p w14:paraId="1AB14D00" w14:textId="294B5A10" w:rsidR="00AE3AB5" w:rsidRPr="00C455FC" w:rsidRDefault="00AE3AB5" w:rsidP="008C5A63">
            <w:pPr>
              <w:widowControl w:val="0"/>
              <w:spacing w:before="20" w:after="80" w:line="276" w:lineRule="auto"/>
              <w:jc w:val="both"/>
              <w:rPr>
                <w:rFonts w:asciiTheme="majorHAnsi" w:hAnsiTheme="majorHAnsi" w:cstheme="majorHAnsi"/>
                <w:b/>
                <w:color w:val="000000" w:themeColor="text1"/>
                <w:sz w:val="24"/>
                <w:szCs w:val="24"/>
              </w:rPr>
            </w:pPr>
            <w:r w:rsidRPr="00AE3AB5">
              <w:rPr>
                <w:rFonts w:asciiTheme="majorHAnsi" w:hAnsiTheme="majorHAnsi" w:cstheme="majorHAnsi"/>
                <w:color w:val="000000" w:themeColor="text1"/>
                <w:sz w:val="24"/>
                <w:szCs w:val="24"/>
              </w:rPr>
              <w:t>Biết được công thức tính tốc độ trung bình, sai số của phép đo tốc độ.</w:t>
            </w:r>
          </w:p>
        </w:tc>
        <w:tc>
          <w:tcPr>
            <w:tcW w:w="1123" w:type="dxa"/>
            <w:vAlign w:val="center"/>
          </w:tcPr>
          <w:p w14:paraId="1EE3CAD3" w14:textId="4ACAD062" w:rsidR="00AE3AB5"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w:t>
            </w:r>
          </w:p>
        </w:tc>
        <w:tc>
          <w:tcPr>
            <w:tcW w:w="1409" w:type="dxa"/>
            <w:vAlign w:val="center"/>
          </w:tcPr>
          <w:p w14:paraId="23E8C19E" w14:textId="77777777" w:rsidR="00AE3AB5"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33589062" w14:textId="77777777" w:rsidR="00AE3AB5"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67A7CC1A" w14:textId="77777777" w:rsidR="00AE3AB5" w:rsidRPr="00C455FC" w:rsidRDefault="00AE3AB5"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47A17" w:rsidRPr="00C455FC" w14:paraId="1E3DC2EE" w14:textId="77777777" w:rsidTr="0094521A">
        <w:trPr>
          <w:jc w:val="center"/>
        </w:trPr>
        <w:tc>
          <w:tcPr>
            <w:tcW w:w="622" w:type="dxa"/>
            <w:vMerge/>
            <w:vAlign w:val="center"/>
          </w:tcPr>
          <w:p w14:paraId="04CEC068" w14:textId="16CC8936"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0AB8030B" w14:textId="77777777"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505970E1" w14:textId="300DEC8B"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2.4</w:t>
            </w:r>
            <w:r w:rsidRPr="00C455FC">
              <w:rPr>
                <w:rFonts w:asciiTheme="majorHAnsi" w:eastAsia="Calibri" w:hAnsiTheme="majorHAnsi" w:cstheme="majorHAnsi"/>
                <w:bCs/>
                <w:color w:val="000000" w:themeColor="text1"/>
                <w:sz w:val="24"/>
                <w:szCs w:val="24"/>
              </w:rPr>
              <w:t>. Đồ thị độ dịch chuyển – thời gian</w:t>
            </w:r>
          </w:p>
        </w:tc>
        <w:tc>
          <w:tcPr>
            <w:tcW w:w="6486" w:type="dxa"/>
            <w:vAlign w:val="center"/>
          </w:tcPr>
          <w:p w14:paraId="6E08DB15" w14:textId="2946A903"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213851D6" w14:textId="05C20CFB"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Định nghĩa chuyển động thẳng, chuyển động thẳng đều.</w:t>
            </w:r>
          </w:p>
          <w:p w14:paraId="00789F40" w14:textId="0C5B9A1C"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Công thức tính độ dịch chuyển của chuyển động thẳng đều.</w:t>
            </w:r>
          </w:p>
          <w:p w14:paraId="16CEB2FB" w14:textId="0B645C32"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Dạng </w:t>
            </w:r>
            <w:r w:rsidRPr="00C455FC">
              <w:rPr>
                <w:rFonts w:asciiTheme="majorHAnsi" w:hAnsiTheme="majorHAnsi" w:cstheme="majorHAnsi"/>
                <w:bCs/>
                <w:color w:val="000000" w:themeColor="text1"/>
                <w:sz w:val="24"/>
                <w:szCs w:val="24"/>
              </w:rPr>
              <w:t>đồ thị độ dịch chuyển – thời gian</w:t>
            </w:r>
            <w:r>
              <w:rPr>
                <w:rFonts w:asciiTheme="majorHAnsi" w:hAnsiTheme="majorHAnsi" w:cstheme="majorHAnsi"/>
                <w:bCs/>
                <w:color w:val="000000" w:themeColor="text1"/>
                <w:sz w:val="24"/>
                <w:szCs w:val="24"/>
              </w:rPr>
              <w:t xml:space="preserve"> của chuyển động thẳng đều</w:t>
            </w:r>
          </w:p>
          <w:p w14:paraId="27F9FDCD" w14:textId="77777777" w:rsidR="00C47A17"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18AD0E33" w14:textId="79681F4E" w:rsidR="00C47A17" w:rsidRPr="000E41F8" w:rsidRDefault="00C47A17" w:rsidP="008C5A63">
            <w:pPr>
              <w:widowControl w:val="0"/>
              <w:spacing w:before="20" w:after="80" w:line="276" w:lineRule="auto"/>
              <w:jc w:val="both"/>
              <w:rPr>
                <w:rFonts w:asciiTheme="majorHAnsi" w:hAnsiTheme="majorHAnsi" w:cstheme="majorHAnsi"/>
                <w:color w:val="000000" w:themeColor="text1"/>
                <w:sz w:val="24"/>
                <w:szCs w:val="24"/>
              </w:rPr>
            </w:pPr>
            <w:r w:rsidRPr="000E41F8">
              <w:rPr>
                <w:rFonts w:asciiTheme="majorHAnsi" w:hAnsiTheme="majorHAnsi" w:cstheme="majorHAnsi"/>
                <w:color w:val="000000" w:themeColor="text1"/>
                <w:sz w:val="24"/>
                <w:szCs w:val="24"/>
              </w:rPr>
              <w:t xml:space="preserve">Nêu được tính chất chuyển động từ đồ thị độ dịch chuyển – thời gian </w:t>
            </w:r>
          </w:p>
          <w:p w14:paraId="21707936" w14:textId="7777777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Tính được tốc độ từ đồ thị độ dịch chuyển – thời gian</w:t>
            </w:r>
          </w:p>
          <w:p w14:paraId="2A85E1DB" w14:textId="7777777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Viết được phương trình chuyển động thẳng đều từ đồ thị độ dịch chuyển – thời gian.</w:t>
            </w:r>
          </w:p>
          <w:p w14:paraId="124C44EF" w14:textId="5ADCE7E6"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So sánh được vận tốc của các vật dựa vào độ dốc của đồ thị</w:t>
            </w:r>
          </w:p>
        </w:tc>
        <w:tc>
          <w:tcPr>
            <w:tcW w:w="1123" w:type="dxa"/>
            <w:vAlign w:val="center"/>
          </w:tcPr>
          <w:p w14:paraId="12FD3EAC" w14:textId="4D17DE20"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3</w:t>
            </w:r>
          </w:p>
        </w:tc>
        <w:tc>
          <w:tcPr>
            <w:tcW w:w="1409" w:type="dxa"/>
            <w:vAlign w:val="center"/>
          </w:tcPr>
          <w:p w14:paraId="185A08A8" w14:textId="42212DCF"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23" w:type="dxa"/>
            <w:vMerge w:val="restart"/>
            <w:vAlign w:val="center"/>
          </w:tcPr>
          <w:p w14:paraId="510AC309" w14:textId="3DA5D887"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 TL</w:t>
            </w:r>
          </w:p>
        </w:tc>
        <w:tc>
          <w:tcPr>
            <w:tcW w:w="1261" w:type="dxa"/>
            <w:vMerge w:val="restart"/>
            <w:vAlign w:val="center"/>
          </w:tcPr>
          <w:p w14:paraId="24E91E57" w14:textId="6B1170CD"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 TL</w:t>
            </w:r>
          </w:p>
        </w:tc>
      </w:tr>
      <w:tr w:rsidR="00C47A17" w:rsidRPr="00C455FC" w14:paraId="512F6303" w14:textId="77777777" w:rsidTr="0094521A">
        <w:trPr>
          <w:jc w:val="center"/>
        </w:trPr>
        <w:tc>
          <w:tcPr>
            <w:tcW w:w="622" w:type="dxa"/>
            <w:vMerge/>
            <w:vAlign w:val="center"/>
          </w:tcPr>
          <w:p w14:paraId="775A80CE" w14:textId="2E821838"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660C5A9E" w14:textId="77777777"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02FD3BF0" w14:textId="12BFD66E"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2.5</w:t>
            </w:r>
            <w:r w:rsidRPr="00C455FC">
              <w:rPr>
                <w:rFonts w:asciiTheme="majorHAnsi" w:eastAsia="Calibri" w:hAnsiTheme="majorHAnsi" w:cstheme="majorHAnsi"/>
                <w:bCs/>
                <w:color w:val="000000" w:themeColor="text1"/>
                <w:sz w:val="24"/>
                <w:szCs w:val="24"/>
              </w:rPr>
              <w:t>. Chuyển động biến đổi. Gia tốc</w:t>
            </w:r>
          </w:p>
        </w:tc>
        <w:tc>
          <w:tcPr>
            <w:tcW w:w="6486" w:type="dxa"/>
            <w:vAlign w:val="center"/>
          </w:tcPr>
          <w:p w14:paraId="64C9A1CC" w14:textId="0ECA1011" w:rsidR="00C47A17"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062E6A10" w14:textId="604E0AF4" w:rsidR="00C47A17" w:rsidRPr="009C4854" w:rsidRDefault="00C47A17" w:rsidP="008C5A63">
            <w:pPr>
              <w:widowControl w:val="0"/>
              <w:spacing w:before="20" w:after="80" w:line="276" w:lineRule="auto"/>
              <w:jc w:val="both"/>
              <w:rPr>
                <w:rFonts w:asciiTheme="majorHAnsi" w:hAnsiTheme="majorHAnsi" w:cstheme="majorHAnsi"/>
                <w:color w:val="000000" w:themeColor="text1"/>
                <w:sz w:val="24"/>
                <w:szCs w:val="24"/>
              </w:rPr>
            </w:pPr>
            <w:r w:rsidRPr="009C4854">
              <w:rPr>
                <w:rFonts w:asciiTheme="majorHAnsi" w:hAnsiTheme="majorHAnsi" w:cstheme="majorHAnsi"/>
                <w:color w:val="000000" w:themeColor="text1"/>
                <w:sz w:val="24"/>
                <w:szCs w:val="24"/>
              </w:rPr>
              <w:t>Biết được chuyển động biến đổi</w:t>
            </w:r>
          </w:p>
          <w:p w14:paraId="78D71006" w14:textId="65E09E7F"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w:t>
            </w:r>
            <w:r w:rsidRPr="00C455FC">
              <w:rPr>
                <w:rFonts w:asciiTheme="majorHAnsi" w:hAnsiTheme="majorHAnsi" w:cstheme="majorHAnsi"/>
                <w:bCs/>
                <w:color w:val="000000" w:themeColor="text1"/>
                <w:sz w:val="24"/>
                <w:szCs w:val="24"/>
              </w:rPr>
              <w:t xml:space="preserve"> được định nghĩa và viết được biểu thức gia tốc</w:t>
            </w:r>
            <w:r>
              <w:rPr>
                <w:rFonts w:asciiTheme="majorHAnsi" w:hAnsiTheme="majorHAnsi" w:cstheme="majorHAnsi"/>
                <w:bCs/>
                <w:color w:val="000000" w:themeColor="text1"/>
                <w:sz w:val="24"/>
                <w:szCs w:val="24"/>
              </w:rPr>
              <w:t>.</w:t>
            </w:r>
          </w:p>
          <w:p w14:paraId="6491F4C7" w14:textId="4B7447E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đơn vị của gia tốc.</w:t>
            </w:r>
          </w:p>
          <w:p w14:paraId="050D12AA" w14:textId="4051CBB6"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mối quan hệ phương chiều và dấu của gia tốc và vận tốc</w:t>
            </w:r>
          </w:p>
          <w:p w14:paraId="386D75B6" w14:textId="77777777"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73D3861E" w14:textId="7777777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lastRenderedPageBreak/>
              <w:t>Nêu được ý nghĩa, đơn vị của gia tốc</w:t>
            </w:r>
          </w:p>
          <w:p w14:paraId="47F1262D" w14:textId="1B73B0C9"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Tính được gia tốc trong trường hợp đơn giản.</w:t>
            </w:r>
          </w:p>
        </w:tc>
        <w:tc>
          <w:tcPr>
            <w:tcW w:w="1123" w:type="dxa"/>
            <w:vAlign w:val="center"/>
          </w:tcPr>
          <w:p w14:paraId="09526AD7" w14:textId="4633E624"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lastRenderedPageBreak/>
              <w:t>2</w:t>
            </w:r>
          </w:p>
        </w:tc>
        <w:tc>
          <w:tcPr>
            <w:tcW w:w="1409" w:type="dxa"/>
            <w:vAlign w:val="center"/>
          </w:tcPr>
          <w:p w14:paraId="39D96018" w14:textId="7BC4F923"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23" w:type="dxa"/>
            <w:vMerge/>
            <w:vAlign w:val="center"/>
          </w:tcPr>
          <w:p w14:paraId="63485614" w14:textId="77777777"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Merge/>
            <w:vAlign w:val="center"/>
          </w:tcPr>
          <w:p w14:paraId="691B238A" w14:textId="6B490353"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47A17" w:rsidRPr="00C455FC" w14:paraId="62500B20" w14:textId="77777777" w:rsidTr="0094521A">
        <w:trPr>
          <w:jc w:val="center"/>
        </w:trPr>
        <w:tc>
          <w:tcPr>
            <w:tcW w:w="622" w:type="dxa"/>
            <w:vMerge/>
            <w:vAlign w:val="center"/>
          </w:tcPr>
          <w:p w14:paraId="21F649ED" w14:textId="6191A94C"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007EC8CA" w14:textId="77777777" w:rsidR="00C47A17" w:rsidRPr="00C455FC" w:rsidRDefault="00C47A17"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1AE9AFFF" w14:textId="3206E285"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2.6</w:t>
            </w:r>
            <w:r w:rsidRPr="00C455FC">
              <w:rPr>
                <w:rFonts w:asciiTheme="majorHAnsi" w:eastAsia="Calibri" w:hAnsiTheme="majorHAnsi" w:cstheme="majorHAnsi"/>
                <w:bCs/>
                <w:color w:val="000000" w:themeColor="text1"/>
                <w:sz w:val="24"/>
                <w:szCs w:val="24"/>
              </w:rPr>
              <w:t>. Chuyển động thẳng biến đổi đều</w:t>
            </w:r>
          </w:p>
        </w:tc>
        <w:tc>
          <w:tcPr>
            <w:tcW w:w="6486" w:type="dxa"/>
            <w:vAlign w:val="center"/>
          </w:tcPr>
          <w:p w14:paraId="265101FA" w14:textId="64CA15CA"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37B2DBA5" w14:textId="74C5241A"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Nêu được định nghĩa chuyển động thẳng biến đổi đều</w:t>
            </w:r>
          </w:p>
          <w:p w14:paraId="06F3267F" w14:textId="02BF8604"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các công thức của chuyển động biến đổi đều.</w:t>
            </w:r>
          </w:p>
          <w:p w14:paraId="5A49A0E1" w14:textId="77777777"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7C30AE9D" w14:textId="77777777" w:rsidR="00C47A17"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Vẽ được đồ thị vận tốc – thời gian trong chuyển động thẳng</w:t>
            </w:r>
          </w:p>
          <w:p w14:paraId="0884E760" w14:textId="7D477B29"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Nêu được tính chất chuyển động từ đồ thị vận tốc – thời gian</w:t>
            </w:r>
          </w:p>
          <w:p w14:paraId="46281C73" w14:textId="69D03F76" w:rsidR="00C47A17" w:rsidRPr="00C455FC" w:rsidRDefault="00C47A17"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w:t>
            </w:r>
            <w:r>
              <w:rPr>
                <w:rFonts w:asciiTheme="majorHAnsi" w:hAnsiTheme="majorHAnsi" w:cstheme="majorHAnsi"/>
                <w:b/>
                <w:color w:val="000000" w:themeColor="text1"/>
                <w:sz w:val="24"/>
                <w:szCs w:val="24"/>
              </w:rPr>
              <w:t>ng</w:t>
            </w:r>
          </w:p>
          <w:p w14:paraId="12118F79" w14:textId="62036FE6" w:rsidR="00C47A17" w:rsidRPr="00C455FC" w:rsidRDefault="00C47A17"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các kiến thức về chuyển động thẳng biến đổi đều giải quyết các bài tập liên quan</w:t>
            </w:r>
          </w:p>
        </w:tc>
        <w:tc>
          <w:tcPr>
            <w:tcW w:w="1123" w:type="dxa"/>
            <w:vAlign w:val="center"/>
          </w:tcPr>
          <w:p w14:paraId="46B9DF06" w14:textId="309A2523"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w:t>
            </w:r>
          </w:p>
        </w:tc>
        <w:tc>
          <w:tcPr>
            <w:tcW w:w="1409" w:type="dxa"/>
            <w:vAlign w:val="center"/>
          </w:tcPr>
          <w:p w14:paraId="63ADC501" w14:textId="189A09F6"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2(1TN,1TL)</w:t>
            </w:r>
          </w:p>
        </w:tc>
        <w:tc>
          <w:tcPr>
            <w:tcW w:w="1123" w:type="dxa"/>
            <w:vMerge/>
            <w:vAlign w:val="center"/>
          </w:tcPr>
          <w:p w14:paraId="1C6B9507" w14:textId="216C8E6E"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Merge/>
            <w:vAlign w:val="center"/>
          </w:tcPr>
          <w:p w14:paraId="6640E2F7" w14:textId="5AA5C36B" w:rsidR="00C47A17" w:rsidRPr="00C455FC" w:rsidRDefault="00C47A17"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300F1" w:rsidRPr="00C455FC" w14:paraId="2D3ECE7D" w14:textId="77777777" w:rsidTr="0094521A">
        <w:trPr>
          <w:jc w:val="center"/>
        </w:trPr>
        <w:tc>
          <w:tcPr>
            <w:tcW w:w="622" w:type="dxa"/>
            <w:vMerge/>
            <w:vAlign w:val="center"/>
          </w:tcPr>
          <w:p w14:paraId="45F05E1C"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31573B4E"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7A8ADEB9" w14:textId="3FE32DFA" w:rsidR="00C300F1" w:rsidRPr="00C455FC" w:rsidRDefault="00CA443B"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2.7</w:t>
            </w:r>
            <w:r w:rsidR="00C300F1" w:rsidRPr="00C455FC">
              <w:rPr>
                <w:rFonts w:asciiTheme="majorHAnsi" w:eastAsia="Calibri" w:hAnsiTheme="majorHAnsi" w:cstheme="majorHAnsi"/>
                <w:bCs/>
                <w:color w:val="000000" w:themeColor="text1"/>
                <w:sz w:val="24"/>
                <w:szCs w:val="24"/>
              </w:rPr>
              <w:t>. Sự rơi tự do</w:t>
            </w:r>
          </w:p>
        </w:tc>
        <w:tc>
          <w:tcPr>
            <w:tcW w:w="6486" w:type="dxa"/>
            <w:vAlign w:val="center"/>
          </w:tcPr>
          <w:p w14:paraId="0CC598C2" w14:textId="29B82E66"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57690F3C" w14:textId="16B4E7E8" w:rsidR="00CA443B" w:rsidRPr="00CA443B" w:rsidRDefault="00CA443B" w:rsidP="008C5A63">
            <w:pPr>
              <w:widowControl w:val="0"/>
              <w:spacing w:before="20" w:after="80" w:line="276" w:lineRule="auto"/>
              <w:jc w:val="both"/>
              <w:rPr>
                <w:rFonts w:asciiTheme="majorHAnsi" w:hAnsiTheme="majorHAnsi" w:cstheme="majorHAnsi"/>
                <w:color w:val="000000" w:themeColor="text1"/>
                <w:sz w:val="24"/>
                <w:szCs w:val="24"/>
              </w:rPr>
            </w:pPr>
            <w:r w:rsidRPr="00CA443B">
              <w:rPr>
                <w:rFonts w:asciiTheme="majorHAnsi" w:hAnsiTheme="majorHAnsi" w:cstheme="majorHAnsi"/>
                <w:color w:val="000000" w:themeColor="text1"/>
                <w:sz w:val="24"/>
                <w:szCs w:val="24"/>
              </w:rPr>
              <w:t>Định nghĩa sự rơi tự do</w:t>
            </w:r>
          </w:p>
          <w:p w14:paraId="35317D5C" w14:textId="30531208" w:rsidR="00CA443B" w:rsidRPr="00CA443B" w:rsidRDefault="00CA443B" w:rsidP="008C5A63">
            <w:pPr>
              <w:widowControl w:val="0"/>
              <w:spacing w:before="20" w:after="80" w:line="276" w:lineRule="auto"/>
              <w:jc w:val="both"/>
              <w:rPr>
                <w:rFonts w:asciiTheme="majorHAnsi" w:hAnsiTheme="majorHAnsi" w:cstheme="majorHAnsi"/>
                <w:color w:val="000000" w:themeColor="text1"/>
                <w:sz w:val="24"/>
                <w:szCs w:val="24"/>
              </w:rPr>
            </w:pPr>
            <w:r w:rsidRPr="00CA443B">
              <w:rPr>
                <w:rFonts w:asciiTheme="majorHAnsi" w:hAnsiTheme="majorHAnsi" w:cstheme="majorHAnsi"/>
                <w:color w:val="000000" w:themeColor="text1"/>
                <w:sz w:val="24"/>
                <w:szCs w:val="24"/>
              </w:rPr>
              <w:t>Các đặc điểm của rơi tự do</w:t>
            </w:r>
          </w:p>
          <w:p w14:paraId="7DE79893" w14:textId="68C095E6" w:rsidR="00CA443B" w:rsidRPr="00CA443B" w:rsidRDefault="00CA443B" w:rsidP="008C5A63">
            <w:pPr>
              <w:widowControl w:val="0"/>
              <w:spacing w:before="20" w:after="80" w:line="276" w:lineRule="auto"/>
              <w:jc w:val="both"/>
              <w:rPr>
                <w:rFonts w:asciiTheme="majorHAnsi" w:hAnsiTheme="majorHAnsi" w:cstheme="majorHAnsi"/>
                <w:color w:val="000000" w:themeColor="text1"/>
                <w:sz w:val="24"/>
                <w:szCs w:val="24"/>
              </w:rPr>
            </w:pPr>
            <w:r w:rsidRPr="00CA443B">
              <w:rPr>
                <w:rFonts w:asciiTheme="majorHAnsi" w:hAnsiTheme="majorHAnsi" w:cstheme="majorHAnsi"/>
                <w:color w:val="000000" w:themeColor="text1"/>
                <w:sz w:val="24"/>
                <w:szCs w:val="24"/>
              </w:rPr>
              <w:t>Các công thức của rơi tự do</w:t>
            </w:r>
          </w:p>
          <w:p w14:paraId="55ADC8CE" w14:textId="77777777" w:rsidR="003A2803" w:rsidRPr="00C455FC" w:rsidRDefault="003A2803"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3C8F52AC" w14:textId="3DBDD112" w:rsidR="00C300F1" w:rsidRPr="00C455FC" w:rsidRDefault="00CA443B" w:rsidP="008C5A63">
            <w:pPr>
              <w:widowControl w:val="0"/>
              <w:spacing w:before="20" w:after="80" w:line="276" w:lineRule="auto"/>
              <w:jc w:val="both"/>
              <w:rPr>
                <w:rFonts w:asciiTheme="majorHAnsi" w:hAnsiTheme="majorHAnsi" w:cstheme="majorHAnsi"/>
                <w:bCs/>
                <w:color w:val="000000" w:themeColor="text1"/>
                <w:sz w:val="24"/>
                <w:szCs w:val="24"/>
              </w:rPr>
            </w:pPr>
            <w:r w:rsidRPr="00CA443B">
              <w:rPr>
                <w:rFonts w:asciiTheme="majorHAnsi" w:hAnsiTheme="majorHAnsi" w:cstheme="majorHAnsi"/>
                <w:bCs/>
                <w:color w:val="000000" w:themeColor="text1"/>
                <w:sz w:val="24"/>
                <w:szCs w:val="24"/>
              </w:rPr>
              <w:t xml:space="preserve">Xác định được </w:t>
            </w:r>
            <w:r w:rsidR="004D61E0">
              <w:rPr>
                <w:rFonts w:asciiTheme="majorHAnsi" w:hAnsiTheme="majorHAnsi" w:cstheme="majorHAnsi"/>
                <w:bCs/>
                <w:color w:val="000000" w:themeColor="text1"/>
                <w:sz w:val="24"/>
                <w:szCs w:val="24"/>
              </w:rPr>
              <w:t xml:space="preserve">thời gian rơi, </w:t>
            </w:r>
            <w:r w:rsidRPr="00CA443B">
              <w:rPr>
                <w:rFonts w:asciiTheme="majorHAnsi" w:hAnsiTheme="majorHAnsi" w:cstheme="majorHAnsi"/>
                <w:bCs/>
                <w:color w:val="000000" w:themeColor="text1"/>
                <w:sz w:val="24"/>
                <w:szCs w:val="24"/>
              </w:rPr>
              <w:t>vận tốc</w:t>
            </w:r>
            <w:r w:rsidR="004D61E0">
              <w:rPr>
                <w:rFonts w:asciiTheme="majorHAnsi" w:hAnsiTheme="majorHAnsi" w:cstheme="majorHAnsi"/>
                <w:bCs/>
                <w:color w:val="000000" w:themeColor="text1"/>
                <w:sz w:val="24"/>
                <w:szCs w:val="24"/>
              </w:rPr>
              <w:t>, quãng đường</w:t>
            </w:r>
            <w:r w:rsidRPr="00CA443B">
              <w:rPr>
                <w:rFonts w:asciiTheme="majorHAnsi" w:hAnsiTheme="majorHAnsi" w:cstheme="majorHAnsi"/>
                <w:bCs/>
                <w:color w:val="000000" w:themeColor="text1"/>
                <w:sz w:val="24"/>
                <w:szCs w:val="24"/>
              </w:rPr>
              <w:t xml:space="preserve"> </w:t>
            </w:r>
            <w:r w:rsidR="004D61E0">
              <w:rPr>
                <w:rFonts w:asciiTheme="majorHAnsi" w:hAnsiTheme="majorHAnsi" w:cstheme="majorHAnsi"/>
                <w:bCs/>
                <w:color w:val="000000" w:themeColor="text1"/>
                <w:sz w:val="24"/>
                <w:szCs w:val="24"/>
              </w:rPr>
              <w:t xml:space="preserve">của </w:t>
            </w:r>
            <w:r w:rsidRPr="00CA443B">
              <w:rPr>
                <w:rFonts w:asciiTheme="majorHAnsi" w:hAnsiTheme="majorHAnsi" w:cstheme="majorHAnsi"/>
                <w:bCs/>
                <w:color w:val="000000" w:themeColor="text1"/>
                <w:sz w:val="24"/>
                <w:szCs w:val="24"/>
              </w:rPr>
              <w:t>rơi tự do</w:t>
            </w:r>
            <w:r w:rsidR="004D61E0">
              <w:rPr>
                <w:rFonts w:asciiTheme="majorHAnsi" w:hAnsiTheme="majorHAnsi" w:cstheme="majorHAnsi"/>
                <w:bCs/>
                <w:color w:val="000000" w:themeColor="text1"/>
                <w:sz w:val="24"/>
                <w:szCs w:val="24"/>
              </w:rPr>
              <w:t xml:space="preserve"> trong một số trường hợp đơn giản.</w:t>
            </w:r>
          </w:p>
        </w:tc>
        <w:tc>
          <w:tcPr>
            <w:tcW w:w="1123" w:type="dxa"/>
            <w:vAlign w:val="center"/>
          </w:tcPr>
          <w:p w14:paraId="616366E0" w14:textId="527C4487" w:rsidR="00C300F1" w:rsidRPr="00C455FC" w:rsidRDefault="00CA443B"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w:t>
            </w:r>
          </w:p>
        </w:tc>
        <w:tc>
          <w:tcPr>
            <w:tcW w:w="1409" w:type="dxa"/>
            <w:vAlign w:val="center"/>
          </w:tcPr>
          <w:p w14:paraId="3D6E89C6" w14:textId="1D2759DF" w:rsidR="00C300F1" w:rsidRPr="00C455FC" w:rsidRDefault="00CA443B"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2(1TN,1TL)</w:t>
            </w:r>
          </w:p>
        </w:tc>
        <w:tc>
          <w:tcPr>
            <w:tcW w:w="1123" w:type="dxa"/>
            <w:vAlign w:val="center"/>
          </w:tcPr>
          <w:p w14:paraId="54A84812"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56E1BDE5" w14:textId="77777777" w:rsidR="00C300F1" w:rsidRPr="00C455FC" w:rsidRDefault="00C300F1"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DA2F0F" w:rsidRPr="00C455FC" w14:paraId="019B7CE4" w14:textId="77777777" w:rsidTr="0094521A">
        <w:trPr>
          <w:jc w:val="center"/>
        </w:trPr>
        <w:tc>
          <w:tcPr>
            <w:tcW w:w="622" w:type="dxa"/>
            <w:vMerge/>
            <w:vAlign w:val="center"/>
          </w:tcPr>
          <w:p w14:paraId="36CFF29F" w14:textId="77777777" w:rsidR="00DA2F0F" w:rsidRPr="00C455FC" w:rsidRDefault="00DA2F0F"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629B97C0" w14:textId="77777777" w:rsidR="00DA2F0F" w:rsidRPr="00C455FC" w:rsidRDefault="00DA2F0F"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0619805D" w14:textId="6B514EE0" w:rsidR="00DA2F0F" w:rsidRDefault="00DA2F0F" w:rsidP="008C5A63">
            <w:pPr>
              <w:widowControl w:val="0"/>
              <w:spacing w:before="20" w:after="80" w:line="276" w:lineRule="auto"/>
              <w:jc w:val="both"/>
              <w:rPr>
                <w:rFonts w:asciiTheme="majorHAnsi" w:eastAsia="Calibri" w:hAnsiTheme="majorHAnsi" w:cstheme="majorHAnsi"/>
                <w:bCs/>
                <w:color w:val="000000" w:themeColor="text1"/>
                <w:sz w:val="24"/>
                <w:szCs w:val="24"/>
              </w:rPr>
            </w:pPr>
            <w:r>
              <w:rPr>
                <w:rFonts w:asciiTheme="majorHAnsi" w:eastAsia="Calibri" w:hAnsiTheme="majorHAnsi" w:cstheme="majorHAnsi"/>
                <w:bCs/>
                <w:color w:val="000000" w:themeColor="text1"/>
                <w:sz w:val="24"/>
                <w:szCs w:val="24"/>
              </w:rPr>
              <w:t xml:space="preserve">2.8. Thực hành: đo gia tốc rơi tự do  </w:t>
            </w:r>
          </w:p>
        </w:tc>
        <w:tc>
          <w:tcPr>
            <w:tcW w:w="6486" w:type="dxa"/>
            <w:vAlign w:val="center"/>
          </w:tcPr>
          <w:p w14:paraId="275EDA83" w14:textId="77777777" w:rsidR="00DA2F0F" w:rsidRDefault="0094521A"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Nhận biết</w:t>
            </w:r>
          </w:p>
          <w:p w14:paraId="74A25D96" w14:textId="77777777" w:rsidR="0094521A" w:rsidRPr="0094521A" w:rsidRDefault="0094521A" w:rsidP="008C5A63">
            <w:pPr>
              <w:widowControl w:val="0"/>
              <w:spacing w:before="20" w:after="80" w:line="276" w:lineRule="auto"/>
              <w:jc w:val="both"/>
              <w:rPr>
                <w:rFonts w:asciiTheme="majorHAnsi" w:hAnsiTheme="majorHAnsi" w:cstheme="majorHAnsi"/>
                <w:color w:val="000000" w:themeColor="text1"/>
                <w:sz w:val="24"/>
                <w:szCs w:val="24"/>
              </w:rPr>
            </w:pPr>
            <w:r w:rsidRPr="0094521A">
              <w:rPr>
                <w:rFonts w:asciiTheme="majorHAnsi" w:hAnsiTheme="majorHAnsi" w:cstheme="majorHAnsi"/>
                <w:color w:val="000000" w:themeColor="text1"/>
                <w:sz w:val="24"/>
                <w:szCs w:val="24"/>
              </w:rPr>
              <w:t>Biết được phương án đo gia tốc rơi tự do</w:t>
            </w:r>
          </w:p>
          <w:p w14:paraId="6787E347" w14:textId="77777777" w:rsidR="0094521A" w:rsidRPr="0094521A" w:rsidRDefault="0094521A" w:rsidP="008C5A63">
            <w:pPr>
              <w:widowControl w:val="0"/>
              <w:spacing w:before="20" w:after="80" w:line="276" w:lineRule="auto"/>
              <w:jc w:val="both"/>
              <w:rPr>
                <w:rFonts w:asciiTheme="majorHAnsi" w:hAnsiTheme="majorHAnsi" w:cstheme="majorHAnsi"/>
                <w:color w:val="000000" w:themeColor="text1"/>
                <w:sz w:val="24"/>
                <w:szCs w:val="24"/>
              </w:rPr>
            </w:pPr>
            <w:r w:rsidRPr="0094521A">
              <w:rPr>
                <w:rFonts w:asciiTheme="majorHAnsi" w:hAnsiTheme="majorHAnsi" w:cstheme="majorHAnsi"/>
                <w:color w:val="000000" w:themeColor="text1"/>
                <w:sz w:val="24"/>
                <w:szCs w:val="24"/>
              </w:rPr>
              <w:t>Biết được các tính sai số của phép đo gia tốc rơi tự do</w:t>
            </w:r>
          </w:p>
          <w:p w14:paraId="1B5E1A92" w14:textId="162AA2AF" w:rsidR="0094521A" w:rsidRPr="00C455FC" w:rsidRDefault="0094521A" w:rsidP="008C5A63">
            <w:pPr>
              <w:widowControl w:val="0"/>
              <w:spacing w:before="20" w:after="80" w:line="276" w:lineRule="auto"/>
              <w:jc w:val="both"/>
              <w:rPr>
                <w:rFonts w:asciiTheme="majorHAnsi" w:hAnsiTheme="majorHAnsi" w:cstheme="majorHAnsi"/>
                <w:b/>
                <w:color w:val="000000" w:themeColor="text1"/>
                <w:sz w:val="24"/>
                <w:szCs w:val="24"/>
              </w:rPr>
            </w:pPr>
            <w:r w:rsidRPr="0094521A">
              <w:rPr>
                <w:rFonts w:asciiTheme="majorHAnsi" w:hAnsiTheme="majorHAnsi" w:cstheme="majorHAnsi"/>
                <w:color w:val="000000" w:themeColor="text1"/>
                <w:sz w:val="24"/>
                <w:szCs w:val="24"/>
              </w:rPr>
              <w:t>Biết được cách ghi kết quả của phép đo gia tốc rơi tự do</w:t>
            </w:r>
          </w:p>
        </w:tc>
        <w:tc>
          <w:tcPr>
            <w:tcW w:w="1123" w:type="dxa"/>
            <w:vAlign w:val="center"/>
          </w:tcPr>
          <w:p w14:paraId="042E2204" w14:textId="7CAFD223" w:rsidR="00DA2F0F" w:rsidRDefault="0094521A"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1</w:t>
            </w:r>
          </w:p>
        </w:tc>
        <w:tc>
          <w:tcPr>
            <w:tcW w:w="1409" w:type="dxa"/>
            <w:vAlign w:val="center"/>
          </w:tcPr>
          <w:p w14:paraId="78DBB829" w14:textId="77777777" w:rsidR="00DA2F0F" w:rsidRDefault="00DA2F0F"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123" w:type="dxa"/>
            <w:vAlign w:val="center"/>
          </w:tcPr>
          <w:p w14:paraId="2034EC64" w14:textId="77777777" w:rsidR="00DA2F0F" w:rsidRPr="00C455FC" w:rsidRDefault="00DA2F0F" w:rsidP="008C5A63">
            <w:pPr>
              <w:widowControl w:val="0"/>
              <w:spacing w:before="20" w:after="80" w:line="276" w:lineRule="auto"/>
              <w:jc w:val="center"/>
              <w:rPr>
                <w:rFonts w:asciiTheme="majorHAnsi" w:hAnsiTheme="majorHAnsi" w:cstheme="majorHAnsi"/>
                <w:bCs/>
                <w:color w:val="000000" w:themeColor="text1"/>
                <w:sz w:val="24"/>
                <w:szCs w:val="24"/>
              </w:rPr>
            </w:pPr>
          </w:p>
        </w:tc>
        <w:tc>
          <w:tcPr>
            <w:tcW w:w="1261" w:type="dxa"/>
            <w:vAlign w:val="center"/>
          </w:tcPr>
          <w:p w14:paraId="295D7698" w14:textId="77777777" w:rsidR="00DA2F0F" w:rsidRPr="00C455FC" w:rsidRDefault="00DA2F0F" w:rsidP="008C5A63">
            <w:pPr>
              <w:widowControl w:val="0"/>
              <w:spacing w:before="20" w:after="80" w:line="276" w:lineRule="auto"/>
              <w:jc w:val="center"/>
              <w:rPr>
                <w:rFonts w:asciiTheme="majorHAnsi" w:hAnsiTheme="majorHAnsi" w:cstheme="majorHAnsi"/>
                <w:bCs/>
                <w:color w:val="000000" w:themeColor="text1"/>
                <w:sz w:val="24"/>
                <w:szCs w:val="24"/>
              </w:rPr>
            </w:pPr>
          </w:p>
        </w:tc>
      </w:tr>
      <w:tr w:rsidR="00C300F1" w:rsidRPr="00C455FC" w14:paraId="272058EC" w14:textId="77777777" w:rsidTr="0094521A">
        <w:trPr>
          <w:jc w:val="center"/>
        </w:trPr>
        <w:tc>
          <w:tcPr>
            <w:tcW w:w="622" w:type="dxa"/>
            <w:vMerge/>
            <w:vAlign w:val="center"/>
          </w:tcPr>
          <w:p w14:paraId="5D845226" w14:textId="632717D9"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1061" w:type="dxa"/>
            <w:vMerge/>
            <w:vAlign w:val="center"/>
          </w:tcPr>
          <w:p w14:paraId="3850533F" w14:textId="77777777" w:rsidR="00C300F1" w:rsidRPr="00C455FC" w:rsidRDefault="00C300F1" w:rsidP="008C5A63">
            <w:pPr>
              <w:widowControl w:val="0"/>
              <w:spacing w:before="20" w:after="80" w:line="276" w:lineRule="auto"/>
              <w:jc w:val="center"/>
              <w:rPr>
                <w:rFonts w:asciiTheme="majorHAnsi" w:hAnsiTheme="majorHAnsi" w:cstheme="majorHAnsi"/>
                <w:b/>
                <w:color w:val="000000" w:themeColor="text1"/>
                <w:sz w:val="24"/>
                <w:szCs w:val="24"/>
              </w:rPr>
            </w:pPr>
          </w:p>
        </w:tc>
        <w:tc>
          <w:tcPr>
            <w:tcW w:w="2503" w:type="dxa"/>
          </w:tcPr>
          <w:p w14:paraId="7C9670C0" w14:textId="0634A70D" w:rsidR="00C300F1" w:rsidRPr="00C455FC" w:rsidRDefault="0094521A" w:rsidP="008C5A63">
            <w:pPr>
              <w:widowControl w:val="0"/>
              <w:spacing w:before="20" w:after="80" w:line="276" w:lineRule="auto"/>
              <w:jc w:val="both"/>
              <w:rPr>
                <w:rFonts w:asciiTheme="majorHAnsi" w:hAnsiTheme="majorHAnsi" w:cstheme="majorHAnsi"/>
                <w:b/>
                <w:color w:val="000000" w:themeColor="text1"/>
                <w:sz w:val="24"/>
                <w:szCs w:val="24"/>
              </w:rPr>
            </w:pPr>
            <w:r>
              <w:rPr>
                <w:rFonts w:asciiTheme="majorHAnsi" w:eastAsia="Calibri" w:hAnsiTheme="majorHAnsi" w:cstheme="majorHAnsi"/>
                <w:bCs/>
                <w:color w:val="000000" w:themeColor="text1"/>
                <w:sz w:val="24"/>
                <w:szCs w:val="24"/>
              </w:rPr>
              <w:t>2.9</w:t>
            </w:r>
            <w:r w:rsidR="00C300F1" w:rsidRPr="00C455FC">
              <w:rPr>
                <w:rFonts w:asciiTheme="majorHAnsi" w:eastAsia="Calibri" w:hAnsiTheme="majorHAnsi" w:cstheme="majorHAnsi"/>
                <w:bCs/>
                <w:color w:val="000000" w:themeColor="text1"/>
                <w:sz w:val="24"/>
                <w:szCs w:val="24"/>
              </w:rPr>
              <w:t>. Chuyển động ném</w:t>
            </w:r>
          </w:p>
        </w:tc>
        <w:tc>
          <w:tcPr>
            <w:tcW w:w="6486" w:type="dxa"/>
            <w:vAlign w:val="center"/>
          </w:tcPr>
          <w:p w14:paraId="13820227" w14:textId="080E3F50" w:rsidR="002B5E61" w:rsidRPr="00C455FC" w:rsidRDefault="002B5E61"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Nhận biết</w:t>
            </w:r>
          </w:p>
          <w:p w14:paraId="0911789C" w14:textId="77777777" w:rsidR="0094521A" w:rsidRDefault="0094521A"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Mô tả được quỹ đạo chuyển động ném</w:t>
            </w:r>
            <w:r>
              <w:rPr>
                <w:rFonts w:asciiTheme="majorHAnsi" w:hAnsiTheme="majorHAnsi" w:cstheme="majorHAnsi"/>
                <w:bCs/>
                <w:color w:val="000000" w:themeColor="text1"/>
                <w:sz w:val="24"/>
                <w:szCs w:val="24"/>
              </w:rPr>
              <w:t>.</w:t>
            </w:r>
          </w:p>
          <w:p w14:paraId="2926B2A9" w14:textId="5EDACBBD" w:rsidR="004D61E0" w:rsidRDefault="004D61E0"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Biết được công thức tính thời gian rơi, tầm xa của ném ngang</w:t>
            </w:r>
            <w:r w:rsidR="0094521A">
              <w:rPr>
                <w:rFonts w:asciiTheme="majorHAnsi" w:hAnsiTheme="majorHAnsi" w:cstheme="majorHAnsi"/>
                <w:bCs/>
                <w:color w:val="000000" w:themeColor="text1"/>
                <w:sz w:val="24"/>
                <w:szCs w:val="24"/>
              </w:rPr>
              <w:t>.</w:t>
            </w:r>
          </w:p>
          <w:p w14:paraId="4F9C3F6B" w14:textId="59F4E0E7" w:rsidR="004D61E0" w:rsidRDefault="004D61E0"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 xml:space="preserve">Biết được công thức tính thời gian rơi, tầm cao, tầm xa của vật </w:t>
            </w:r>
            <w:r>
              <w:rPr>
                <w:rFonts w:asciiTheme="majorHAnsi" w:hAnsiTheme="majorHAnsi" w:cstheme="majorHAnsi"/>
                <w:bCs/>
                <w:color w:val="000000" w:themeColor="text1"/>
                <w:sz w:val="24"/>
                <w:szCs w:val="24"/>
              </w:rPr>
              <w:lastRenderedPageBreak/>
              <w:t xml:space="preserve">ném xiên. </w:t>
            </w:r>
          </w:p>
          <w:p w14:paraId="06FD645A" w14:textId="2DCCE981" w:rsidR="003A2803" w:rsidRPr="00C455FC" w:rsidRDefault="003A2803"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Thông hiểu</w:t>
            </w:r>
          </w:p>
          <w:p w14:paraId="2264F0B6" w14:textId="10AC2C7B" w:rsidR="004D61E0" w:rsidRDefault="0094521A"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So sánh được thời gian rơi, tầm cao, tầm xa của các vật dựa vào quỹ đạo, vận tốc ban đầu.</w:t>
            </w:r>
          </w:p>
          <w:p w14:paraId="29DE444B" w14:textId="34246C8A" w:rsidR="0094521A" w:rsidRPr="00C455FC" w:rsidRDefault="0094521A" w:rsidP="008C5A63">
            <w:pPr>
              <w:widowControl w:val="0"/>
              <w:spacing w:before="20" w:after="80" w:line="276" w:lineRule="auto"/>
              <w:jc w:val="both"/>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t>Tính được thời gian rơi, tầm cao, tầm xa.</w:t>
            </w:r>
          </w:p>
          <w:p w14:paraId="19AFDA63" w14:textId="4BC4DAD8" w:rsidR="00D80D9C" w:rsidRPr="00C455FC" w:rsidRDefault="00D80D9C" w:rsidP="008C5A63">
            <w:pPr>
              <w:widowControl w:val="0"/>
              <w:spacing w:before="20" w:after="80" w:line="276" w:lineRule="auto"/>
              <w:jc w:val="both"/>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Vận dụng</w:t>
            </w:r>
            <w:r w:rsidR="0094521A">
              <w:rPr>
                <w:rFonts w:asciiTheme="majorHAnsi" w:hAnsiTheme="majorHAnsi" w:cstheme="majorHAnsi"/>
                <w:b/>
                <w:color w:val="000000" w:themeColor="text1"/>
                <w:sz w:val="24"/>
                <w:szCs w:val="24"/>
              </w:rPr>
              <w:t xml:space="preserve"> Cao</w:t>
            </w:r>
          </w:p>
          <w:p w14:paraId="32705FED" w14:textId="5A0C6DD4" w:rsidR="00D80D9C" w:rsidRPr="00C455FC" w:rsidRDefault="00D80D9C" w:rsidP="008C5A63">
            <w:pPr>
              <w:widowControl w:val="0"/>
              <w:spacing w:before="20" w:after="80" w:line="276" w:lineRule="auto"/>
              <w:jc w:val="both"/>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Vận dụng các kiến thức về chuyển động ném để giải quyết các bài tập liên quan</w:t>
            </w:r>
            <w:r w:rsidR="0094521A">
              <w:rPr>
                <w:rFonts w:asciiTheme="majorHAnsi" w:hAnsiTheme="majorHAnsi" w:cstheme="majorHAnsi"/>
                <w:bCs/>
                <w:color w:val="000000" w:themeColor="text1"/>
                <w:sz w:val="24"/>
                <w:szCs w:val="24"/>
              </w:rPr>
              <w:t>.</w:t>
            </w:r>
          </w:p>
        </w:tc>
        <w:tc>
          <w:tcPr>
            <w:tcW w:w="1123" w:type="dxa"/>
            <w:vAlign w:val="center"/>
          </w:tcPr>
          <w:p w14:paraId="1C1CC969" w14:textId="4DABBA23" w:rsidR="00C300F1" w:rsidRPr="00C455FC" w:rsidRDefault="0094521A" w:rsidP="008C5A63">
            <w:pPr>
              <w:widowControl w:val="0"/>
              <w:spacing w:before="20" w:after="80" w:line="276" w:lineRule="auto"/>
              <w:jc w:val="center"/>
              <w:rPr>
                <w:rFonts w:asciiTheme="majorHAnsi" w:hAnsiTheme="majorHAnsi" w:cstheme="majorHAnsi"/>
                <w:bCs/>
                <w:color w:val="000000" w:themeColor="text1"/>
                <w:sz w:val="24"/>
                <w:szCs w:val="24"/>
              </w:rPr>
            </w:pPr>
            <w:r>
              <w:rPr>
                <w:rFonts w:asciiTheme="majorHAnsi" w:hAnsiTheme="majorHAnsi" w:cstheme="majorHAnsi"/>
                <w:bCs/>
                <w:color w:val="000000" w:themeColor="text1"/>
                <w:sz w:val="24"/>
                <w:szCs w:val="24"/>
              </w:rPr>
              <w:lastRenderedPageBreak/>
              <w:t>3</w:t>
            </w:r>
          </w:p>
        </w:tc>
        <w:tc>
          <w:tcPr>
            <w:tcW w:w="1409" w:type="dxa"/>
            <w:vAlign w:val="center"/>
          </w:tcPr>
          <w:p w14:paraId="17679178" w14:textId="2B1BFA5B" w:rsidR="00C300F1" w:rsidRPr="00C455FC" w:rsidRDefault="00D00E48" w:rsidP="008C5A63">
            <w:pPr>
              <w:widowControl w:val="0"/>
              <w:spacing w:before="20" w:after="80" w:line="276" w:lineRule="auto"/>
              <w:jc w:val="center"/>
              <w:rPr>
                <w:rFonts w:asciiTheme="majorHAnsi" w:hAnsiTheme="majorHAnsi" w:cstheme="majorHAnsi"/>
                <w:bCs/>
                <w:color w:val="000000" w:themeColor="text1"/>
                <w:sz w:val="24"/>
                <w:szCs w:val="24"/>
              </w:rPr>
            </w:pPr>
            <w:r w:rsidRPr="00C455FC">
              <w:rPr>
                <w:rFonts w:asciiTheme="majorHAnsi" w:hAnsiTheme="majorHAnsi" w:cstheme="majorHAnsi"/>
                <w:bCs/>
                <w:color w:val="000000" w:themeColor="text1"/>
                <w:sz w:val="24"/>
                <w:szCs w:val="24"/>
              </w:rPr>
              <w:t>1</w:t>
            </w:r>
          </w:p>
        </w:tc>
        <w:tc>
          <w:tcPr>
            <w:tcW w:w="1123" w:type="dxa"/>
            <w:vAlign w:val="center"/>
          </w:tcPr>
          <w:p w14:paraId="7B4477A4" w14:textId="0182B65F" w:rsidR="00C300F1" w:rsidRPr="00C455FC" w:rsidRDefault="00C300F1" w:rsidP="00DD5EDD">
            <w:pPr>
              <w:widowControl w:val="0"/>
              <w:spacing w:before="20" w:after="80" w:line="276" w:lineRule="auto"/>
              <w:rPr>
                <w:rFonts w:asciiTheme="majorHAnsi" w:hAnsiTheme="majorHAnsi" w:cstheme="majorHAnsi"/>
                <w:bCs/>
                <w:color w:val="000000" w:themeColor="text1"/>
                <w:sz w:val="24"/>
                <w:szCs w:val="24"/>
              </w:rPr>
            </w:pPr>
          </w:p>
        </w:tc>
        <w:tc>
          <w:tcPr>
            <w:tcW w:w="1261" w:type="dxa"/>
            <w:vAlign w:val="center"/>
          </w:tcPr>
          <w:p w14:paraId="0CAEC09F" w14:textId="187EE1E8" w:rsidR="00C300F1" w:rsidRPr="00C455FC" w:rsidRDefault="00C300F1" w:rsidP="00250E62">
            <w:pPr>
              <w:widowControl w:val="0"/>
              <w:spacing w:before="20" w:after="80" w:line="276" w:lineRule="auto"/>
              <w:jc w:val="center"/>
              <w:rPr>
                <w:rFonts w:asciiTheme="majorHAnsi" w:hAnsiTheme="majorHAnsi" w:cstheme="majorHAnsi"/>
                <w:bCs/>
                <w:color w:val="000000" w:themeColor="text1"/>
                <w:sz w:val="24"/>
                <w:szCs w:val="24"/>
              </w:rPr>
            </w:pPr>
          </w:p>
        </w:tc>
      </w:tr>
    </w:tbl>
    <w:p w14:paraId="53158677" w14:textId="74BD1A41" w:rsidR="00C61746" w:rsidRPr="00C455FC" w:rsidRDefault="00C455FC" w:rsidP="008C5A63">
      <w:pPr>
        <w:spacing w:line="276" w:lineRule="auto"/>
        <w:rPr>
          <w:rFonts w:asciiTheme="majorHAnsi" w:hAnsiTheme="majorHAnsi" w:cstheme="majorHAnsi"/>
          <w:sz w:val="24"/>
          <w:szCs w:val="24"/>
          <w:lang w:val="en-US"/>
        </w:rPr>
      </w:pPr>
      <w:r w:rsidRPr="00C455FC">
        <w:rPr>
          <w:rFonts w:asciiTheme="majorHAnsi" w:hAnsiTheme="majorHAnsi" w:cstheme="majorHAnsi"/>
          <w:sz w:val="24"/>
          <w:szCs w:val="24"/>
          <w:lang w:val="en-US"/>
        </w:rPr>
        <w:t xml:space="preserve"> </w:t>
      </w:r>
    </w:p>
    <w:p w14:paraId="1C82BAD3" w14:textId="35CB7C8D" w:rsidR="00C455FC" w:rsidRPr="00C455FC" w:rsidRDefault="008C5A63" w:rsidP="008C5A63">
      <w:pPr>
        <w:spacing w:line="276" w:lineRule="auto"/>
        <w:jc w:val="right"/>
        <w:rPr>
          <w:rFonts w:asciiTheme="majorHAnsi" w:hAnsiTheme="majorHAnsi" w:cstheme="majorHAnsi"/>
          <w:bCs/>
          <w:i/>
          <w:iCs/>
          <w:color w:val="000000" w:themeColor="text1"/>
          <w:sz w:val="24"/>
          <w:szCs w:val="24"/>
        </w:rPr>
      </w:pPr>
      <w:bookmarkStart w:id="1" w:name="_Hlk112526555"/>
      <w:r>
        <w:rPr>
          <w:rFonts w:asciiTheme="majorHAnsi" w:hAnsiTheme="majorHAnsi" w:cstheme="majorHAnsi"/>
          <w:i/>
          <w:iCs/>
          <w:sz w:val="24"/>
          <w:szCs w:val="24"/>
          <w:lang w:val="nl-NL"/>
        </w:rPr>
        <w:t>Huế</w:t>
      </w:r>
      <w:r w:rsidR="00C455FC" w:rsidRPr="00C455FC">
        <w:rPr>
          <w:rFonts w:asciiTheme="majorHAnsi" w:hAnsiTheme="majorHAnsi" w:cstheme="majorHAnsi"/>
          <w:i/>
          <w:iCs/>
          <w:sz w:val="24"/>
          <w:szCs w:val="24"/>
          <w:lang w:val="nl-NL"/>
        </w:rPr>
        <w:t>, ngày...... tháng....... năm 20...</w:t>
      </w:r>
      <w:r w:rsidR="00C455FC" w:rsidRPr="00C455FC">
        <w:rPr>
          <w:rFonts w:asciiTheme="majorHAnsi" w:hAnsiTheme="majorHAnsi" w:cstheme="majorHAnsi"/>
          <w:b/>
          <w:i/>
          <w:iCs/>
          <w:sz w:val="24"/>
          <w:szCs w:val="24"/>
          <w:lang w:val="nl-NL"/>
        </w:rPr>
        <w:t xml:space="preserve">         </w:t>
      </w:r>
    </w:p>
    <w:p w14:paraId="5E45F669" w14:textId="77777777" w:rsidR="00C455FC" w:rsidRPr="00C455FC" w:rsidRDefault="00C455FC" w:rsidP="008C5A63">
      <w:pPr>
        <w:spacing w:line="276" w:lineRule="auto"/>
        <w:jc w:val="right"/>
        <w:rPr>
          <w:rFonts w:asciiTheme="majorHAnsi" w:hAnsiTheme="majorHAnsi" w:cstheme="majorHAnsi"/>
          <w:bCs/>
          <w:color w:val="000000" w:themeColor="text1"/>
          <w:sz w:val="24"/>
          <w:szCs w:val="24"/>
        </w:rPr>
      </w:pPr>
    </w:p>
    <w:tbl>
      <w:tblPr>
        <w:tblStyle w:val="TableGrid"/>
        <w:tblW w:w="15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3"/>
        <w:gridCol w:w="5205"/>
        <w:gridCol w:w="5194"/>
      </w:tblGrid>
      <w:tr w:rsidR="00C455FC" w:rsidRPr="00C455FC" w14:paraId="7D829DF8" w14:textId="77777777" w:rsidTr="00316BA6">
        <w:trPr>
          <w:trHeight w:val="1196"/>
        </w:trPr>
        <w:tc>
          <w:tcPr>
            <w:tcW w:w="5203" w:type="dxa"/>
            <w:hideMark/>
          </w:tcPr>
          <w:p w14:paraId="3D0AF81B" w14:textId="77777777" w:rsidR="00C455FC" w:rsidRPr="00C455FC" w:rsidRDefault="00C455FC" w:rsidP="008C5A63">
            <w:pPr>
              <w:spacing w:line="276" w:lineRule="auto"/>
              <w:ind w:hanging="80"/>
              <w:jc w:val="center"/>
              <w:rPr>
                <w:rFonts w:asciiTheme="majorHAnsi" w:hAnsiTheme="majorHAnsi" w:cstheme="majorHAnsi"/>
                <w:b/>
                <w:sz w:val="24"/>
                <w:szCs w:val="24"/>
                <w:lang w:val="nl-NL"/>
              </w:rPr>
            </w:pPr>
            <w:r w:rsidRPr="00C455FC">
              <w:rPr>
                <w:rFonts w:asciiTheme="majorHAnsi" w:hAnsiTheme="majorHAnsi" w:cstheme="majorHAnsi"/>
                <w:b/>
                <w:sz w:val="24"/>
                <w:szCs w:val="24"/>
                <w:lang w:val="nl-NL"/>
              </w:rPr>
              <w:t xml:space="preserve">DUYỆT CỦA </w:t>
            </w:r>
            <w:r w:rsidRPr="00C455FC">
              <w:rPr>
                <w:rFonts w:asciiTheme="majorHAnsi" w:hAnsiTheme="majorHAnsi" w:cstheme="majorHAnsi"/>
                <w:b/>
                <w:color w:val="000000" w:themeColor="text1"/>
                <w:sz w:val="24"/>
                <w:szCs w:val="24"/>
              </w:rPr>
              <w:t xml:space="preserve">BGH </w:t>
            </w:r>
          </w:p>
        </w:tc>
        <w:tc>
          <w:tcPr>
            <w:tcW w:w="5205" w:type="dxa"/>
            <w:hideMark/>
          </w:tcPr>
          <w:p w14:paraId="68DCF51B" w14:textId="77777777" w:rsidR="00C455FC" w:rsidRPr="00C455FC" w:rsidRDefault="00C455FC" w:rsidP="008C5A63">
            <w:pPr>
              <w:spacing w:line="276" w:lineRule="auto"/>
              <w:ind w:hanging="80"/>
              <w:jc w:val="center"/>
              <w:rPr>
                <w:rFonts w:asciiTheme="majorHAnsi" w:hAnsiTheme="majorHAnsi" w:cstheme="majorHAnsi"/>
                <w:b/>
                <w:sz w:val="24"/>
                <w:szCs w:val="24"/>
                <w:lang w:val="nl-NL"/>
              </w:rPr>
            </w:pPr>
            <w:r w:rsidRPr="00C455FC">
              <w:rPr>
                <w:rFonts w:asciiTheme="majorHAnsi" w:hAnsiTheme="majorHAnsi" w:cstheme="majorHAnsi"/>
                <w:b/>
                <w:sz w:val="24"/>
                <w:szCs w:val="24"/>
                <w:lang w:val="nl-NL"/>
              </w:rPr>
              <w:t>DUYỆT CỦA TỔ TRƯỞNG</w:t>
            </w:r>
          </w:p>
          <w:p w14:paraId="7FB3E9B7" w14:textId="77777777" w:rsidR="00C455FC" w:rsidRPr="00C455FC" w:rsidRDefault="00C455FC" w:rsidP="008C5A63">
            <w:pPr>
              <w:spacing w:line="276" w:lineRule="auto"/>
              <w:jc w:val="center"/>
              <w:rPr>
                <w:rFonts w:asciiTheme="majorHAnsi" w:hAnsiTheme="majorHAnsi" w:cstheme="majorHAnsi"/>
                <w:b/>
                <w:color w:val="000000" w:themeColor="text1"/>
                <w:sz w:val="24"/>
                <w:szCs w:val="24"/>
                <w:lang w:val="nl-NL"/>
              </w:rPr>
            </w:pPr>
          </w:p>
          <w:p w14:paraId="341A1AAD" w14:textId="77777777" w:rsidR="00C455FC" w:rsidRPr="00C455FC" w:rsidRDefault="00C455FC" w:rsidP="008C5A63">
            <w:pPr>
              <w:spacing w:line="276" w:lineRule="auto"/>
              <w:jc w:val="center"/>
              <w:rPr>
                <w:rFonts w:asciiTheme="majorHAnsi" w:hAnsiTheme="majorHAnsi" w:cstheme="majorHAnsi"/>
                <w:b/>
                <w:color w:val="000000" w:themeColor="text1"/>
                <w:sz w:val="24"/>
                <w:szCs w:val="24"/>
                <w:lang w:val="nl-NL"/>
              </w:rPr>
            </w:pPr>
          </w:p>
          <w:p w14:paraId="687E28CD" w14:textId="77777777" w:rsidR="00C455FC" w:rsidRPr="00C455FC" w:rsidRDefault="00C455FC" w:rsidP="008C5A63">
            <w:pPr>
              <w:spacing w:line="276" w:lineRule="auto"/>
              <w:jc w:val="center"/>
              <w:rPr>
                <w:rFonts w:asciiTheme="majorHAnsi" w:hAnsiTheme="majorHAnsi" w:cstheme="majorHAnsi"/>
                <w:b/>
                <w:color w:val="000000" w:themeColor="text1"/>
                <w:sz w:val="24"/>
                <w:szCs w:val="24"/>
                <w:lang w:val="nl-NL"/>
              </w:rPr>
            </w:pPr>
          </w:p>
          <w:p w14:paraId="4AF02507" w14:textId="77777777" w:rsidR="00C455FC" w:rsidRPr="00C455FC" w:rsidRDefault="00C455FC" w:rsidP="008C5A63">
            <w:pPr>
              <w:spacing w:line="276" w:lineRule="auto"/>
              <w:jc w:val="center"/>
              <w:rPr>
                <w:rFonts w:asciiTheme="majorHAnsi" w:hAnsiTheme="majorHAnsi" w:cstheme="majorHAnsi"/>
                <w:b/>
                <w:color w:val="000000" w:themeColor="text1"/>
                <w:sz w:val="24"/>
                <w:szCs w:val="24"/>
                <w:lang w:val="nl-NL"/>
              </w:rPr>
            </w:pPr>
          </w:p>
          <w:p w14:paraId="79C94E3D" w14:textId="554BCEC8" w:rsidR="00C455FC" w:rsidRPr="00C455FC" w:rsidRDefault="008C5A63" w:rsidP="008C5A63">
            <w:pPr>
              <w:spacing w:line="276" w:lineRule="auto"/>
              <w:jc w:val="center"/>
              <w:rPr>
                <w:rFonts w:asciiTheme="majorHAnsi" w:hAnsiTheme="majorHAnsi" w:cstheme="majorHAnsi"/>
                <w:b/>
                <w:color w:val="000000" w:themeColor="text1"/>
                <w:sz w:val="24"/>
                <w:szCs w:val="24"/>
                <w:lang w:val="nl-NL"/>
              </w:rPr>
            </w:pPr>
            <w:r>
              <w:rPr>
                <w:rFonts w:asciiTheme="majorHAnsi" w:hAnsiTheme="majorHAnsi" w:cstheme="majorHAnsi"/>
                <w:b/>
                <w:color w:val="000000" w:themeColor="text1"/>
                <w:sz w:val="24"/>
                <w:szCs w:val="24"/>
                <w:lang w:val="nl-NL"/>
              </w:rPr>
              <w:t>TRẦN ĐẠI DŨNG</w:t>
            </w:r>
          </w:p>
        </w:tc>
        <w:tc>
          <w:tcPr>
            <w:tcW w:w="5194" w:type="dxa"/>
          </w:tcPr>
          <w:p w14:paraId="3ACB6C0D" w14:textId="77777777" w:rsidR="00C455FC" w:rsidRDefault="00C455FC" w:rsidP="008C5A63">
            <w:pPr>
              <w:spacing w:line="276" w:lineRule="auto"/>
              <w:jc w:val="center"/>
              <w:rPr>
                <w:rFonts w:asciiTheme="majorHAnsi" w:hAnsiTheme="majorHAnsi" w:cstheme="majorHAnsi"/>
                <w:b/>
                <w:color w:val="000000" w:themeColor="text1"/>
                <w:sz w:val="24"/>
                <w:szCs w:val="24"/>
              </w:rPr>
            </w:pPr>
            <w:r w:rsidRPr="00C455FC">
              <w:rPr>
                <w:rFonts w:asciiTheme="majorHAnsi" w:hAnsiTheme="majorHAnsi" w:cstheme="majorHAnsi"/>
                <w:b/>
                <w:color w:val="000000" w:themeColor="text1"/>
                <w:sz w:val="24"/>
                <w:szCs w:val="24"/>
              </w:rPr>
              <w:t>GIÁO VIÊN</w:t>
            </w:r>
          </w:p>
          <w:p w14:paraId="5848BB73" w14:textId="77777777" w:rsidR="008C5A63" w:rsidRDefault="008C5A63" w:rsidP="008C5A63">
            <w:pPr>
              <w:spacing w:line="276" w:lineRule="auto"/>
              <w:jc w:val="center"/>
              <w:rPr>
                <w:rFonts w:asciiTheme="majorHAnsi" w:hAnsiTheme="majorHAnsi" w:cstheme="majorHAnsi"/>
                <w:b/>
                <w:color w:val="000000" w:themeColor="text1"/>
                <w:sz w:val="24"/>
                <w:szCs w:val="24"/>
              </w:rPr>
            </w:pPr>
          </w:p>
          <w:p w14:paraId="794C2116" w14:textId="77777777" w:rsidR="008C5A63" w:rsidRDefault="008C5A63" w:rsidP="008C5A63">
            <w:pPr>
              <w:spacing w:line="276" w:lineRule="auto"/>
              <w:jc w:val="center"/>
              <w:rPr>
                <w:rFonts w:asciiTheme="majorHAnsi" w:hAnsiTheme="majorHAnsi" w:cstheme="majorHAnsi"/>
                <w:b/>
                <w:color w:val="000000" w:themeColor="text1"/>
                <w:sz w:val="24"/>
                <w:szCs w:val="24"/>
              </w:rPr>
            </w:pPr>
          </w:p>
          <w:p w14:paraId="789E41EC" w14:textId="77777777" w:rsidR="008C5A63" w:rsidRDefault="008C5A63" w:rsidP="008C5A63">
            <w:pPr>
              <w:spacing w:line="276" w:lineRule="auto"/>
              <w:jc w:val="center"/>
              <w:rPr>
                <w:rFonts w:asciiTheme="majorHAnsi" w:hAnsiTheme="majorHAnsi" w:cstheme="majorHAnsi"/>
                <w:b/>
                <w:color w:val="000000" w:themeColor="text1"/>
                <w:sz w:val="24"/>
                <w:szCs w:val="24"/>
              </w:rPr>
            </w:pPr>
          </w:p>
          <w:p w14:paraId="6A540187" w14:textId="77777777" w:rsidR="008C5A63" w:rsidRDefault="008C5A63" w:rsidP="008C5A63">
            <w:pPr>
              <w:spacing w:line="276" w:lineRule="auto"/>
              <w:jc w:val="center"/>
              <w:rPr>
                <w:rFonts w:asciiTheme="majorHAnsi" w:hAnsiTheme="majorHAnsi" w:cstheme="majorHAnsi"/>
                <w:b/>
                <w:color w:val="000000" w:themeColor="text1"/>
                <w:sz w:val="24"/>
                <w:szCs w:val="24"/>
              </w:rPr>
            </w:pPr>
          </w:p>
          <w:p w14:paraId="33CB8F8E" w14:textId="234F0990" w:rsidR="008C5A63" w:rsidRPr="00C455FC" w:rsidRDefault="008C5A63" w:rsidP="008C5A63">
            <w:pPr>
              <w:spacing w:line="276"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PHAN THANH TÂM</w:t>
            </w:r>
          </w:p>
          <w:p w14:paraId="28FD0C29" w14:textId="77777777" w:rsidR="00C455FC" w:rsidRPr="00C455FC" w:rsidRDefault="00C455FC" w:rsidP="008C5A63">
            <w:pPr>
              <w:spacing w:line="276" w:lineRule="auto"/>
              <w:jc w:val="center"/>
              <w:rPr>
                <w:rFonts w:asciiTheme="majorHAnsi" w:hAnsiTheme="majorHAnsi" w:cstheme="majorHAnsi"/>
                <w:b/>
                <w:color w:val="000000" w:themeColor="text1"/>
                <w:sz w:val="24"/>
                <w:szCs w:val="24"/>
              </w:rPr>
            </w:pPr>
          </w:p>
          <w:p w14:paraId="0EC847C8" w14:textId="77777777" w:rsidR="00C455FC" w:rsidRPr="00C455FC" w:rsidRDefault="00C455FC" w:rsidP="008C5A63">
            <w:pPr>
              <w:spacing w:line="276" w:lineRule="auto"/>
              <w:jc w:val="center"/>
              <w:rPr>
                <w:rFonts w:asciiTheme="majorHAnsi" w:hAnsiTheme="majorHAnsi" w:cstheme="majorHAnsi"/>
                <w:b/>
                <w:color w:val="000000" w:themeColor="text1"/>
                <w:sz w:val="24"/>
                <w:szCs w:val="24"/>
              </w:rPr>
            </w:pPr>
          </w:p>
          <w:p w14:paraId="347670B0" w14:textId="77777777" w:rsidR="00C455FC" w:rsidRPr="00C455FC" w:rsidRDefault="00C455FC" w:rsidP="008C5A63">
            <w:pPr>
              <w:spacing w:line="276" w:lineRule="auto"/>
              <w:rPr>
                <w:rFonts w:asciiTheme="majorHAnsi" w:hAnsiTheme="majorHAnsi" w:cstheme="majorHAnsi"/>
                <w:b/>
                <w:color w:val="000000" w:themeColor="text1"/>
                <w:sz w:val="24"/>
                <w:szCs w:val="24"/>
              </w:rPr>
            </w:pPr>
          </w:p>
          <w:p w14:paraId="3ECDF025" w14:textId="77777777" w:rsidR="00C455FC" w:rsidRPr="00C455FC" w:rsidRDefault="00C455FC" w:rsidP="008C5A63">
            <w:pPr>
              <w:spacing w:line="276" w:lineRule="auto"/>
              <w:jc w:val="center"/>
              <w:rPr>
                <w:rFonts w:asciiTheme="majorHAnsi" w:hAnsiTheme="majorHAnsi" w:cstheme="majorHAnsi"/>
                <w:b/>
                <w:color w:val="000000" w:themeColor="text1"/>
                <w:sz w:val="24"/>
                <w:szCs w:val="24"/>
              </w:rPr>
            </w:pPr>
          </w:p>
        </w:tc>
      </w:tr>
      <w:bookmarkEnd w:id="1"/>
    </w:tbl>
    <w:p w14:paraId="15A52FBE" w14:textId="77777777" w:rsidR="00C455FC" w:rsidRPr="00C455FC" w:rsidRDefault="00C455FC" w:rsidP="008C5A63">
      <w:pPr>
        <w:spacing w:line="276" w:lineRule="auto"/>
        <w:rPr>
          <w:rFonts w:asciiTheme="majorHAnsi" w:hAnsiTheme="majorHAnsi" w:cstheme="majorHAnsi"/>
          <w:sz w:val="24"/>
          <w:szCs w:val="24"/>
          <w:lang w:val="en-US"/>
        </w:rPr>
      </w:pPr>
    </w:p>
    <w:sectPr w:rsidR="00C455FC" w:rsidRPr="00C455FC" w:rsidSect="008C5A63">
      <w:pgSz w:w="16838" w:h="11906" w:orient="landscape"/>
      <w:pgMar w:top="851" w:right="851" w:bottom="709"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F155B" w14:textId="77777777" w:rsidR="00980CC1" w:rsidRDefault="00980CC1" w:rsidP="00C61746">
      <w:pPr>
        <w:spacing w:after="0" w:line="240" w:lineRule="auto"/>
      </w:pPr>
      <w:r>
        <w:separator/>
      </w:r>
    </w:p>
  </w:endnote>
  <w:endnote w:type="continuationSeparator" w:id="0">
    <w:p w14:paraId="6780D00B" w14:textId="77777777" w:rsidR="00980CC1" w:rsidRDefault="00980CC1" w:rsidP="00C6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58DC" w14:textId="77777777" w:rsidR="00980CC1" w:rsidRDefault="00980CC1" w:rsidP="00C61746">
      <w:pPr>
        <w:spacing w:after="0" w:line="240" w:lineRule="auto"/>
      </w:pPr>
      <w:r>
        <w:separator/>
      </w:r>
    </w:p>
  </w:footnote>
  <w:footnote w:type="continuationSeparator" w:id="0">
    <w:p w14:paraId="5FAE69F4" w14:textId="77777777" w:rsidR="00980CC1" w:rsidRDefault="00980CC1" w:rsidP="00C6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F3733"/>
    <w:multiLevelType w:val="multilevel"/>
    <w:tmpl w:val="A5E4C8B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2F4BC5"/>
    <w:multiLevelType w:val="multilevel"/>
    <w:tmpl w:val="2800E3E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95"/>
    <w:rsid w:val="00033CD3"/>
    <w:rsid w:val="00047781"/>
    <w:rsid w:val="00080328"/>
    <w:rsid w:val="000968DC"/>
    <w:rsid w:val="000E41F8"/>
    <w:rsid w:val="00124011"/>
    <w:rsid w:val="001367A9"/>
    <w:rsid w:val="00144399"/>
    <w:rsid w:val="001570AB"/>
    <w:rsid w:val="001A3757"/>
    <w:rsid w:val="001B6A0C"/>
    <w:rsid w:val="001D0A17"/>
    <w:rsid w:val="001F60E6"/>
    <w:rsid w:val="00200816"/>
    <w:rsid w:val="00222391"/>
    <w:rsid w:val="00227A57"/>
    <w:rsid w:val="00250E62"/>
    <w:rsid w:val="00254EC5"/>
    <w:rsid w:val="00267DEE"/>
    <w:rsid w:val="00282CC5"/>
    <w:rsid w:val="002B5E61"/>
    <w:rsid w:val="002D1A86"/>
    <w:rsid w:val="00373952"/>
    <w:rsid w:val="00386DF8"/>
    <w:rsid w:val="003A2803"/>
    <w:rsid w:val="003C083E"/>
    <w:rsid w:val="003C5F20"/>
    <w:rsid w:val="003E42F6"/>
    <w:rsid w:val="003E6063"/>
    <w:rsid w:val="003E7959"/>
    <w:rsid w:val="004706B7"/>
    <w:rsid w:val="004D61E0"/>
    <w:rsid w:val="004E2BB1"/>
    <w:rsid w:val="005D1CFA"/>
    <w:rsid w:val="005D6F65"/>
    <w:rsid w:val="005F7877"/>
    <w:rsid w:val="00627232"/>
    <w:rsid w:val="00656AAF"/>
    <w:rsid w:val="00665DCA"/>
    <w:rsid w:val="006E18CE"/>
    <w:rsid w:val="006F53A5"/>
    <w:rsid w:val="00784FA5"/>
    <w:rsid w:val="007A61E2"/>
    <w:rsid w:val="007C1087"/>
    <w:rsid w:val="007D19E6"/>
    <w:rsid w:val="007F75E9"/>
    <w:rsid w:val="008156E8"/>
    <w:rsid w:val="0083566D"/>
    <w:rsid w:val="00887C66"/>
    <w:rsid w:val="00893C93"/>
    <w:rsid w:val="008C5A63"/>
    <w:rsid w:val="008E671B"/>
    <w:rsid w:val="009244AB"/>
    <w:rsid w:val="0094521A"/>
    <w:rsid w:val="00974DFD"/>
    <w:rsid w:val="00980CC1"/>
    <w:rsid w:val="009C4854"/>
    <w:rsid w:val="009C777C"/>
    <w:rsid w:val="009D462E"/>
    <w:rsid w:val="009E64EF"/>
    <w:rsid w:val="00A30495"/>
    <w:rsid w:val="00A45572"/>
    <w:rsid w:val="00A50D92"/>
    <w:rsid w:val="00AB559A"/>
    <w:rsid w:val="00AE3AB5"/>
    <w:rsid w:val="00BD43A0"/>
    <w:rsid w:val="00BE6516"/>
    <w:rsid w:val="00BF41BE"/>
    <w:rsid w:val="00C00E95"/>
    <w:rsid w:val="00C300F1"/>
    <w:rsid w:val="00C455FC"/>
    <w:rsid w:val="00C47A17"/>
    <w:rsid w:val="00C55734"/>
    <w:rsid w:val="00C61746"/>
    <w:rsid w:val="00C6251A"/>
    <w:rsid w:val="00CA443B"/>
    <w:rsid w:val="00CB4780"/>
    <w:rsid w:val="00CE5667"/>
    <w:rsid w:val="00CE7C4E"/>
    <w:rsid w:val="00CF10ED"/>
    <w:rsid w:val="00D00E48"/>
    <w:rsid w:val="00D242CF"/>
    <w:rsid w:val="00D2602A"/>
    <w:rsid w:val="00D46052"/>
    <w:rsid w:val="00D51A94"/>
    <w:rsid w:val="00D80D9C"/>
    <w:rsid w:val="00D81CF7"/>
    <w:rsid w:val="00DA2F0F"/>
    <w:rsid w:val="00DD5EDD"/>
    <w:rsid w:val="00E27464"/>
    <w:rsid w:val="00E461C1"/>
    <w:rsid w:val="00E52A34"/>
    <w:rsid w:val="00E81D6B"/>
    <w:rsid w:val="00EA0D88"/>
    <w:rsid w:val="00EA307A"/>
    <w:rsid w:val="00ED7079"/>
    <w:rsid w:val="00F20667"/>
    <w:rsid w:val="00F2336C"/>
    <w:rsid w:val="00F354DF"/>
    <w:rsid w:val="00F96D50"/>
    <w:rsid w:val="00FD2C26"/>
    <w:rsid w:val="00FE2A77"/>
    <w:rsid w:val="00FF479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8634"/>
  <w15:chartTrackingRefBased/>
  <w15:docId w15:val="{6050E55E-96D1-430D-BC06-F89006D4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61746"/>
    <w:pPr>
      <w:tabs>
        <w:tab w:val="center" w:pos="4680"/>
        <w:tab w:val="right" w:pos="9360"/>
      </w:tabs>
      <w:spacing w:after="0" w:line="240" w:lineRule="auto"/>
    </w:pPr>
    <w:rPr>
      <w:rFonts w:eastAsia="Times New Roman" w:cs="Times New Roman"/>
      <w:sz w:val="24"/>
      <w:szCs w:val="24"/>
      <w:lang w:val="en-US"/>
    </w:rPr>
  </w:style>
  <w:style w:type="character" w:customStyle="1" w:styleId="FooterChar">
    <w:name w:val="Footer Char"/>
    <w:basedOn w:val="DefaultParagraphFont"/>
    <w:link w:val="Footer"/>
    <w:uiPriority w:val="99"/>
    <w:rsid w:val="00C61746"/>
    <w:rPr>
      <w:rFonts w:eastAsia="Times New Roman" w:cs="Times New Roman"/>
      <w:sz w:val="24"/>
      <w:szCs w:val="24"/>
      <w:lang w:val="en-US"/>
    </w:rPr>
  </w:style>
  <w:style w:type="table" w:styleId="TableGrid">
    <w:name w:val="Table Grid"/>
    <w:basedOn w:val="TableNormal"/>
    <w:uiPriority w:val="59"/>
    <w:rsid w:val="00C61746"/>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1746"/>
    <w:pPr>
      <w:spacing w:before="40" w:after="80" w:line="264" w:lineRule="auto"/>
      <w:jc w:val="both"/>
    </w:pPr>
    <w:rPr>
      <w:rFonts w:ascii=".VnTime" w:eastAsia="Times New Roman" w:hAnsi=".VnTime" w:cs="Times New Roman"/>
      <w:sz w:val="24"/>
      <w:szCs w:val="24"/>
      <w:lang w:val="en-US"/>
    </w:rPr>
  </w:style>
  <w:style w:type="character" w:customStyle="1" w:styleId="bangChar">
    <w:name w:val="bang Char"/>
    <w:link w:val="bang"/>
    <w:rsid w:val="00C61746"/>
    <w:rPr>
      <w:rFonts w:ascii=".VnTime" w:eastAsia="Times New Roman" w:hAnsi=".VnTime" w:cs="Times New Roman"/>
      <w:sz w:val="24"/>
      <w:szCs w:val="24"/>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C61746"/>
    <w:pPr>
      <w:spacing w:after="0" w:line="240" w:lineRule="auto"/>
    </w:pPr>
    <w:rPr>
      <w:rFonts w:eastAsia="Times New Roman" w:cs="Times New Roman"/>
      <w:sz w:val="20"/>
      <w:szCs w:val="20"/>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rsid w:val="00C61746"/>
    <w:rPr>
      <w:rFonts w:eastAsia="Times New Roman" w:cs="Times New Roman"/>
      <w:sz w:val="20"/>
      <w:szCs w:val="20"/>
      <w:lang w:val="en-US"/>
    </w:rPr>
  </w:style>
  <w:style w:type="character" w:styleId="FootnoteReference">
    <w:name w:val="footnote reference"/>
    <w:aliases w:val="Ref,de nota al pie"/>
    <w:basedOn w:val="DefaultParagraphFont"/>
    <w:uiPriority w:val="99"/>
    <w:unhideWhenUsed/>
    <w:rsid w:val="00C61746"/>
    <w:rPr>
      <w:vertAlign w:val="superscript"/>
    </w:rPr>
  </w:style>
  <w:style w:type="paragraph" w:styleId="ListParagraph">
    <w:name w:val="List Paragraph"/>
    <w:basedOn w:val="Normal"/>
    <w:uiPriority w:val="34"/>
    <w:qFormat/>
    <w:rsid w:val="00386DF8"/>
    <w:pPr>
      <w:ind w:left="720"/>
      <w:contextualSpacing/>
    </w:pPr>
  </w:style>
  <w:style w:type="character" w:customStyle="1" w:styleId="fontstyle01">
    <w:name w:val="fontstyle01"/>
    <w:basedOn w:val="DefaultParagraphFont"/>
    <w:rsid w:val="00282CC5"/>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895102">
      <w:bodyDiv w:val="1"/>
      <w:marLeft w:val="0"/>
      <w:marRight w:val="0"/>
      <w:marTop w:val="0"/>
      <w:marBottom w:val="0"/>
      <w:divBdr>
        <w:top w:val="none" w:sz="0" w:space="0" w:color="auto"/>
        <w:left w:val="none" w:sz="0" w:space="0" w:color="auto"/>
        <w:bottom w:val="none" w:sz="0" w:space="0" w:color="auto"/>
        <w:right w:val="none" w:sz="0" w:space="0" w:color="auto"/>
      </w:divBdr>
    </w:div>
    <w:div w:id="1646397788">
      <w:bodyDiv w:val="1"/>
      <w:marLeft w:val="0"/>
      <w:marRight w:val="0"/>
      <w:marTop w:val="0"/>
      <w:marBottom w:val="0"/>
      <w:divBdr>
        <w:top w:val="none" w:sz="0" w:space="0" w:color="auto"/>
        <w:left w:val="none" w:sz="0" w:space="0" w:color="auto"/>
        <w:bottom w:val="none" w:sz="0" w:space="0" w:color="auto"/>
        <w:right w:val="none" w:sz="0" w:space="0" w:color="auto"/>
      </w:divBdr>
    </w:div>
    <w:div w:id="16878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5</Pages>
  <Words>725</Words>
  <Characters>4134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2022-10-13T03:47:00Z</dcterms:created>
  <dcterms:modified xsi:type="dcterms:W3CDTF">2022-10-25T14:06:00Z</dcterms:modified>
</cp:coreProperties>
</file>