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73" w:type="pct"/>
        <w:tblLook w:val="04A0" w:firstRow="1" w:lastRow="0" w:firstColumn="1" w:lastColumn="0" w:noHBand="0" w:noVBand="1"/>
      </w:tblPr>
      <w:tblGrid>
        <w:gridCol w:w="3382"/>
        <w:gridCol w:w="5887"/>
        <w:gridCol w:w="1495"/>
      </w:tblGrid>
      <w:tr w:rsidR="007F5B6D" w:rsidRPr="00982FEF" w:rsidTr="007F5B6D">
        <w:tc>
          <w:tcPr>
            <w:tcW w:w="3382" w:type="dxa"/>
          </w:tcPr>
          <w:p w:rsidR="007F5B6D" w:rsidRPr="00982FEF" w:rsidRDefault="007F5B6D" w:rsidP="00C21794">
            <w:pPr>
              <w:rPr>
                <w:b/>
                <w:sz w:val="22"/>
                <w:szCs w:val="22"/>
              </w:rPr>
            </w:pPr>
            <w:r w:rsidRPr="00982FEF">
              <w:rPr>
                <w:b/>
                <w:sz w:val="22"/>
                <w:szCs w:val="22"/>
              </w:rPr>
              <w:t>Trường THPT Lý Tự Trọng</w:t>
            </w:r>
          </w:p>
          <w:p w:rsidR="007F5B6D" w:rsidRPr="00982FEF" w:rsidRDefault="007F5B6D" w:rsidP="00C21794">
            <w:pPr>
              <w:rPr>
                <w:b/>
                <w:sz w:val="22"/>
                <w:szCs w:val="22"/>
              </w:rPr>
            </w:pPr>
          </w:p>
        </w:tc>
        <w:tc>
          <w:tcPr>
            <w:tcW w:w="7382" w:type="dxa"/>
            <w:gridSpan w:val="2"/>
          </w:tcPr>
          <w:p w:rsidR="007F5B6D" w:rsidRPr="00982FEF" w:rsidRDefault="007F5B6D" w:rsidP="00C21794">
            <w:pPr>
              <w:jc w:val="center"/>
              <w:rPr>
                <w:b/>
                <w:color w:val="00008B"/>
                <w:sz w:val="22"/>
                <w:szCs w:val="22"/>
              </w:rPr>
            </w:pPr>
            <w:r w:rsidRPr="00982FEF">
              <w:rPr>
                <w:b/>
                <w:color w:val="3333CC"/>
                <w:sz w:val="22"/>
                <w:szCs w:val="22"/>
              </w:rPr>
              <w:t>ĐỀ K</w:t>
            </w:r>
            <w:r w:rsidRPr="00982FEF">
              <w:rPr>
                <w:b/>
                <w:color w:val="00008B"/>
                <w:sz w:val="22"/>
                <w:szCs w:val="22"/>
              </w:rPr>
              <w:t>IỂM TRA GIỮA HỌC KỲ I - NĂM HỌC 2022 - 2023</w:t>
            </w:r>
          </w:p>
          <w:p w:rsidR="007F5B6D" w:rsidRPr="00982FEF" w:rsidRDefault="007F5B6D" w:rsidP="00C21794">
            <w:pPr>
              <w:jc w:val="center"/>
              <w:rPr>
                <w:b/>
                <w:color w:val="000000"/>
                <w:sz w:val="22"/>
                <w:szCs w:val="22"/>
              </w:rPr>
            </w:pPr>
            <w:r w:rsidRPr="00982FEF">
              <w:rPr>
                <w:b/>
                <w:color w:val="000000"/>
                <w:sz w:val="22"/>
                <w:szCs w:val="22"/>
              </w:rPr>
              <w:t xml:space="preserve">Môn: VẬT LÝ - Lớp 10 - </w:t>
            </w:r>
            <w:r w:rsidRPr="00982FEF">
              <w:rPr>
                <w:color w:val="000000"/>
                <w:sz w:val="22"/>
                <w:szCs w:val="22"/>
              </w:rPr>
              <w:t>Thời gian: 45 phút</w:t>
            </w:r>
          </w:p>
        </w:tc>
      </w:tr>
      <w:tr w:rsidR="007F5B6D" w:rsidRPr="00982FEF" w:rsidTr="007F5B6D">
        <w:tc>
          <w:tcPr>
            <w:tcW w:w="9269" w:type="dxa"/>
            <w:gridSpan w:val="2"/>
          </w:tcPr>
          <w:p w:rsidR="007F5B6D" w:rsidRPr="00982FEF" w:rsidRDefault="007F5B6D" w:rsidP="00C21794">
            <w:pPr>
              <w:rPr>
                <w:b/>
                <w:color w:val="8A2BE2"/>
                <w:sz w:val="22"/>
                <w:szCs w:val="22"/>
              </w:rPr>
            </w:pPr>
            <w:r w:rsidRPr="00982FEF">
              <w:rPr>
                <w:b/>
                <w:color w:val="8A2BE2"/>
                <w:sz w:val="22"/>
                <w:szCs w:val="22"/>
              </w:rPr>
              <w:t xml:space="preserve">TRẮC NGHIỆM </w:t>
            </w:r>
            <w:r w:rsidRPr="00982FEF">
              <w:rPr>
                <w:b/>
                <w:sz w:val="22"/>
                <w:szCs w:val="22"/>
              </w:rPr>
              <w:t>(7đ)</w:t>
            </w:r>
          </w:p>
        </w:tc>
        <w:tc>
          <w:tcPr>
            <w:tcW w:w="1495" w:type="dxa"/>
            <w:tcBorders>
              <w:top w:val="single" w:sz="12" w:space="0" w:color="0000FF"/>
              <w:left w:val="single" w:sz="12" w:space="0" w:color="0000FF"/>
              <w:bottom w:val="single" w:sz="12" w:space="0" w:color="0000FF"/>
              <w:right w:val="single" w:sz="12" w:space="0" w:color="0000FF"/>
            </w:tcBorders>
          </w:tcPr>
          <w:p w:rsidR="007F5B6D" w:rsidRPr="00982FEF" w:rsidRDefault="007F5B6D" w:rsidP="00C21794">
            <w:pPr>
              <w:rPr>
                <w:b/>
                <w:color w:val="0000FF"/>
                <w:sz w:val="22"/>
                <w:szCs w:val="22"/>
              </w:rPr>
            </w:pPr>
            <w:r w:rsidRPr="00982FEF">
              <w:rPr>
                <w:b/>
                <w:color w:val="0000FF"/>
                <w:sz w:val="22"/>
                <w:szCs w:val="22"/>
              </w:rPr>
              <w:t>Mã đề  154</w:t>
            </w:r>
          </w:p>
        </w:tc>
      </w:tr>
    </w:tbl>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1. </w:t>
      </w:r>
      <w:r w:rsidRPr="00982FEF">
        <w:rPr>
          <w:sz w:val="22"/>
          <w:szCs w:val="22"/>
        </w:rPr>
        <w:t>Biểu thức nào sau đây xác định quãng đường đi được trong chuyển động thẳng biến đổi đều:</w:t>
      </w:r>
    </w:p>
    <w:p w:rsidR="00E8695A" w:rsidRPr="00982FEF" w:rsidRDefault="00D71C5A" w:rsidP="007F5B6D">
      <w:pPr>
        <w:tabs>
          <w:tab w:val="left" w:pos="300"/>
          <w:tab w:val="left" w:pos="2790"/>
          <w:tab w:val="left" w:pos="5300"/>
          <w:tab w:val="left" w:pos="783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m:oMath>
        <m:r>
          <m:rPr>
            <m:sty m:val="p"/>
          </m:rPr>
          <w:rPr>
            <w:rFonts w:ascii="Cambria Math" w:hAnsi="Cambria Math"/>
            <w:sz w:val="22"/>
            <w:szCs w:val="22"/>
          </w:rPr>
          <m:t>S=</m:t>
        </m:r>
        <m:sSub>
          <m:sSubPr>
            <m:ctrlPr>
              <w:rPr>
                <w:rFonts w:ascii="Cambria Math" w:hAnsi="Cambria Math"/>
                <w:sz w:val="22"/>
                <w:szCs w:val="22"/>
              </w:rPr>
            </m:ctrlPr>
          </m:sSubPr>
          <m:e>
            <m:r>
              <m:rPr>
                <m:sty m:val="p"/>
              </m:rPr>
              <w:rPr>
                <w:rFonts w:ascii="Cambria Math" w:hAnsi="Cambria Math"/>
                <w:sz w:val="22"/>
                <w:szCs w:val="22"/>
              </w:rPr>
              <m:t>v</m:t>
            </m:r>
          </m:e>
          <m:sub>
            <m:r>
              <m:rPr>
                <m:sty m:val="p"/>
              </m:rPr>
              <w:rPr>
                <w:rFonts w:ascii="Cambria Math" w:hAnsi="Cambria Math"/>
                <w:sz w:val="22"/>
                <w:szCs w:val="22"/>
              </w:rPr>
              <m:t>0</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r>
          <m:rPr>
            <m:sty m:val="p"/>
          </m:rPr>
          <w:rPr>
            <w:rFonts w:ascii="Cambria Math" w:hAnsi="Cambria Math"/>
            <w:sz w:val="22"/>
            <w:szCs w:val="22"/>
          </w:rPr>
          <m:t>at</m:t>
        </m:r>
      </m:oMath>
      <w:r w:rsidR="007F5B6D" w:rsidRPr="00982FEF">
        <w:rPr>
          <w:sz w:val="22"/>
          <w:szCs w:val="22"/>
        </w:rPr>
        <w:tab/>
      </w:r>
      <w:r w:rsidRPr="00982FEF">
        <w:rPr>
          <w:b/>
          <w:color w:val="0000FF"/>
          <w:sz w:val="22"/>
          <w:szCs w:val="22"/>
        </w:rPr>
        <w:t xml:space="preserve">B. </w:t>
      </w:r>
      <m:oMath>
        <m:r>
          <m:rPr>
            <m:sty m:val="p"/>
          </m:rPr>
          <w:rPr>
            <w:rFonts w:ascii="Cambria Math" w:hAnsi="Cambria Math"/>
            <w:sz w:val="22"/>
            <w:szCs w:val="22"/>
          </w:rPr>
          <m:t>S=vt+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r>
          <m:rPr>
            <m:sty m:val="p"/>
          </m:rPr>
          <w:rPr>
            <w:rFonts w:ascii="Cambria Math" w:hAnsi="Cambria Math"/>
            <w:sz w:val="22"/>
            <w:szCs w:val="22"/>
          </w:rPr>
          <m:t>a</m:t>
        </m:r>
        <m:sSup>
          <m:sSupPr>
            <m:ctrlPr>
              <w:rPr>
                <w:rFonts w:ascii="Cambria Math" w:hAnsi="Cambria Math"/>
                <w:sz w:val="22"/>
                <w:szCs w:val="22"/>
              </w:rPr>
            </m:ctrlPr>
          </m:sSupPr>
          <m:e>
            <m:r>
              <m:rPr>
                <m:sty m:val="p"/>
              </m:rPr>
              <w:rPr>
                <w:rFonts w:ascii="Cambria Math" w:hAnsi="Cambria Math"/>
                <w:sz w:val="22"/>
                <w:szCs w:val="22"/>
              </w:rPr>
              <m:t>t</m:t>
            </m:r>
          </m:e>
          <m:sup>
            <m:r>
              <m:rPr>
                <m:sty m:val="p"/>
              </m:rPr>
              <w:rPr>
                <w:rFonts w:ascii="Cambria Math" w:hAnsi="Cambria Math"/>
                <w:sz w:val="22"/>
                <w:szCs w:val="22"/>
              </w:rPr>
              <m:t>2</m:t>
            </m:r>
          </m:sup>
        </m:sSup>
      </m:oMath>
      <w:r w:rsidRPr="00982FEF">
        <w:rPr>
          <w:b/>
          <w:color w:val="0000FF"/>
          <w:sz w:val="22"/>
          <w:szCs w:val="22"/>
        </w:rPr>
        <w:tab/>
        <w:t xml:space="preserve">C. </w:t>
      </w:r>
      <m:oMath>
        <m:r>
          <m:rPr>
            <m:sty m:val="p"/>
          </m:rPr>
          <w:rPr>
            <w:rFonts w:ascii="Cambria Math" w:hAnsi="Cambria Math"/>
            <w:color w:val="FF0000"/>
            <w:sz w:val="22"/>
            <w:szCs w:val="22"/>
          </w:rPr>
          <m:t>S=</m:t>
        </m:r>
        <m:sSub>
          <m:sSubPr>
            <m:ctrlPr>
              <w:rPr>
                <w:rFonts w:ascii="Cambria Math" w:hAnsi="Cambria Math"/>
                <w:color w:val="FF0000"/>
                <w:sz w:val="22"/>
                <w:szCs w:val="22"/>
              </w:rPr>
            </m:ctrlPr>
          </m:sSubPr>
          <m:e>
            <m:r>
              <m:rPr>
                <m:sty m:val="p"/>
              </m:rPr>
              <w:rPr>
                <w:rFonts w:ascii="Cambria Math" w:hAnsi="Cambria Math"/>
                <w:color w:val="FF0000"/>
                <w:sz w:val="22"/>
                <w:szCs w:val="22"/>
              </w:rPr>
              <m:t>v</m:t>
            </m:r>
          </m:e>
          <m:sub>
            <m:r>
              <m:rPr>
                <m:sty m:val="p"/>
              </m:rPr>
              <w:rPr>
                <w:rFonts w:ascii="Cambria Math" w:hAnsi="Cambria Math"/>
                <w:color w:val="FF0000"/>
                <w:sz w:val="22"/>
                <w:szCs w:val="22"/>
              </w:rPr>
              <m:t>0</m:t>
            </m:r>
          </m:sub>
        </m:sSub>
        <m:r>
          <m:rPr>
            <m:sty m:val="p"/>
          </m:rPr>
          <w:rPr>
            <w:rFonts w:ascii="Cambria Math" w:hAnsi="Cambria Math"/>
            <w:color w:val="FF0000"/>
            <w:sz w:val="22"/>
            <w:szCs w:val="22"/>
          </w:rPr>
          <m:t>t+</m:t>
        </m:r>
        <m:f>
          <m:fPr>
            <m:ctrlPr>
              <w:rPr>
                <w:rFonts w:ascii="Cambria Math" w:hAnsi="Cambria Math"/>
                <w:color w:val="FF0000"/>
                <w:sz w:val="22"/>
                <w:szCs w:val="22"/>
              </w:rPr>
            </m:ctrlPr>
          </m:fPr>
          <m:num>
            <m:r>
              <m:rPr>
                <m:sty m:val="p"/>
              </m:rPr>
              <w:rPr>
                <w:rFonts w:ascii="Cambria Math" w:hAnsi="Cambria Math"/>
                <w:color w:val="FF0000"/>
                <w:sz w:val="22"/>
                <w:szCs w:val="22"/>
              </w:rPr>
              <m:t>1</m:t>
            </m:r>
          </m:num>
          <m:den>
            <m:r>
              <m:rPr>
                <m:sty m:val="p"/>
              </m:rPr>
              <w:rPr>
                <w:rFonts w:ascii="Cambria Math" w:hAnsi="Cambria Math"/>
                <w:color w:val="FF0000"/>
                <w:sz w:val="22"/>
                <w:szCs w:val="22"/>
              </w:rPr>
              <m:t>2</m:t>
            </m:r>
          </m:den>
        </m:f>
        <m:r>
          <m:rPr>
            <m:sty m:val="p"/>
          </m:rPr>
          <w:rPr>
            <w:rFonts w:ascii="Cambria Math" w:hAnsi="Cambria Math"/>
            <w:color w:val="FF0000"/>
            <w:sz w:val="22"/>
            <w:szCs w:val="22"/>
          </w:rPr>
          <m:t>a</m:t>
        </m:r>
        <m:sSup>
          <m:sSupPr>
            <m:ctrlPr>
              <w:rPr>
                <w:rFonts w:ascii="Cambria Math" w:hAnsi="Cambria Math"/>
                <w:color w:val="FF0000"/>
                <w:sz w:val="22"/>
                <w:szCs w:val="22"/>
              </w:rPr>
            </m:ctrlPr>
          </m:sSupPr>
          <m:e>
            <m:r>
              <m:rPr>
                <m:sty m:val="p"/>
              </m:rPr>
              <w:rPr>
                <w:rFonts w:ascii="Cambria Math" w:hAnsi="Cambria Math"/>
                <w:color w:val="FF0000"/>
                <w:sz w:val="22"/>
                <w:szCs w:val="22"/>
              </w:rPr>
              <m:t>t</m:t>
            </m:r>
          </m:e>
          <m:sup>
            <m:r>
              <m:rPr>
                <m:sty m:val="p"/>
              </m:rPr>
              <w:rPr>
                <w:rFonts w:ascii="Cambria Math" w:hAnsi="Cambria Math"/>
                <w:color w:val="FF0000"/>
                <w:sz w:val="22"/>
                <w:szCs w:val="22"/>
              </w:rPr>
              <m:t>2</m:t>
            </m:r>
          </m:sup>
        </m:sSup>
      </m:oMath>
      <w:r w:rsidRPr="00982FEF">
        <w:rPr>
          <w:b/>
          <w:color w:val="0000FF"/>
          <w:sz w:val="22"/>
          <w:szCs w:val="22"/>
        </w:rPr>
        <w:tab/>
        <w:t xml:space="preserve">D. </w:t>
      </w:r>
      <m:oMath>
        <m:r>
          <m:rPr>
            <m:sty m:val="p"/>
          </m:rPr>
          <w:rPr>
            <w:rFonts w:ascii="Cambria Math" w:hAnsi="Cambria Math"/>
            <w:sz w:val="22"/>
            <w:szCs w:val="22"/>
          </w:rPr>
          <m:t>S=</m:t>
        </m:r>
        <m:sSub>
          <m:sSubPr>
            <m:ctrlPr>
              <w:rPr>
                <w:rFonts w:ascii="Cambria Math" w:hAnsi="Cambria Math"/>
                <w:sz w:val="22"/>
                <w:szCs w:val="22"/>
              </w:rPr>
            </m:ctrlPr>
          </m:sSubPr>
          <m:e>
            <m:r>
              <m:rPr>
                <m:sty m:val="p"/>
              </m:rPr>
              <w:rPr>
                <w:rFonts w:ascii="Cambria Math" w:hAnsi="Cambria Math"/>
                <w:sz w:val="22"/>
                <w:szCs w:val="22"/>
              </w:rPr>
              <m:t>v</m:t>
            </m:r>
          </m:e>
          <m:sub>
            <m:r>
              <m:rPr>
                <m:sty m:val="p"/>
              </m:rPr>
              <w:rPr>
                <w:rFonts w:ascii="Cambria Math" w:hAnsi="Cambria Math"/>
                <w:sz w:val="22"/>
                <w:szCs w:val="22"/>
              </w:rPr>
              <m:t>0</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r>
          <m:rPr>
            <m:sty m:val="p"/>
          </m:rPr>
          <w:rPr>
            <w:rFonts w:ascii="Cambria Math" w:hAnsi="Cambria Math"/>
            <w:sz w:val="22"/>
            <w:szCs w:val="22"/>
          </w:rPr>
          <m:t>a</m:t>
        </m:r>
        <m:sSup>
          <m:sSupPr>
            <m:ctrlPr>
              <w:rPr>
                <w:rFonts w:ascii="Cambria Math" w:hAnsi="Cambria Math"/>
                <w:sz w:val="22"/>
                <w:szCs w:val="22"/>
              </w:rPr>
            </m:ctrlPr>
          </m:sSupPr>
          <m:e>
            <m:r>
              <m:rPr>
                <m:sty m:val="p"/>
              </m:rPr>
              <w:rPr>
                <w:rFonts w:ascii="Cambria Math" w:hAnsi="Cambria Math"/>
                <w:sz w:val="22"/>
                <w:szCs w:val="22"/>
              </w:rPr>
              <m:t>t</m:t>
            </m:r>
          </m:e>
          <m:sup>
            <m:r>
              <m:rPr>
                <m:sty m:val="p"/>
              </m:rPr>
              <w:rPr>
                <w:rFonts w:ascii="Cambria Math" w:hAnsi="Cambria Math"/>
                <w:sz w:val="22"/>
                <w:szCs w:val="22"/>
              </w:rPr>
              <m:t>2</m:t>
            </m:r>
          </m:sup>
        </m:sSup>
      </m:oMath>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2. </w:t>
      </w:r>
      <w:r w:rsidRPr="00982FEF">
        <w:rPr>
          <w:color w:val="000000"/>
          <w:sz w:val="22"/>
          <w:szCs w:val="22"/>
        </w:rPr>
        <w:t>Đối tượng nghiên cứu của Vật lí gồm</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000000"/>
          <w:sz w:val="22"/>
          <w:szCs w:val="22"/>
        </w:rPr>
        <w:t>Các hiện tượng tự nhiên</w:t>
      </w:r>
      <w:r w:rsidRPr="00982FEF">
        <w:rPr>
          <w:b/>
          <w:color w:val="0000FF"/>
          <w:sz w:val="22"/>
          <w:szCs w:val="22"/>
        </w:rPr>
        <w:tab/>
        <w:t xml:space="preserve">B. </w:t>
      </w:r>
      <w:r w:rsidRPr="00982FEF">
        <w:rPr>
          <w:color w:val="000000"/>
          <w:sz w:val="22"/>
          <w:szCs w:val="22"/>
        </w:rPr>
        <w:t>Các chuyển động cơ học và năng lượng</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C. </w:t>
      </w:r>
      <w:r w:rsidRPr="00982FEF">
        <w:rPr>
          <w:color w:val="000000"/>
          <w:sz w:val="22"/>
          <w:szCs w:val="22"/>
        </w:rPr>
        <w:t>Vật chất và năng lượng</w:t>
      </w:r>
      <w:r w:rsidR="007F5B6D" w:rsidRPr="00982FEF">
        <w:rPr>
          <w:rFonts w:eastAsia="Batang"/>
          <w:b/>
          <w:color w:val="0000FF"/>
          <w:sz w:val="22"/>
          <w:szCs w:val="22"/>
        </w:rPr>
        <w:tab/>
      </w:r>
      <w:r w:rsidRPr="00982FEF">
        <w:rPr>
          <w:b/>
          <w:color w:val="0000FF"/>
          <w:sz w:val="22"/>
          <w:szCs w:val="22"/>
        </w:rPr>
        <w:tab/>
        <w:t xml:space="preserve">D. </w:t>
      </w:r>
      <w:r w:rsidRPr="00982FEF">
        <w:rPr>
          <w:color w:val="FF0000"/>
          <w:sz w:val="22"/>
          <w:szCs w:val="22"/>
        </w:rPr>
        <w:t>các dạng vận động của vật chất và năng lượng.</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 xml:space="preserve">Câu 3. </w:t>
      </w:r>
      <w:r w:rsidRPr="00982FEF">
        <w:rPr>
          <w:color w:val="000000"/>
          <w:sz w:val="22"/>
          <w:szCs w:val="22"/>
          <w:lang w:val="pt-BR"/>
        </w:rPr>
        <w:t xml:space="preserve">Kết luận </w:t>
      </w:r>
      <w:r w:rsidRPr="00982FEF">
        <w:rPr>
          <w:b/>
          <w:bCs/>
          <w:color w:val="000000"/>
          <w:sz w:val="22"/>
          <w:szCs w:val="22"/>
          <w:lang w:val="pt-BR"/>
        </w:rPr>
        <w:t>sai</w:t>
      </w:r>
      <w:r w:rsidRPr="00982FEF">
        <w:rPr>
          <w:color w:val="000000"/>
          <w:sz w:val="22"/>
          <w:szCs w:val="22"/>
          <w:lang w:val="pt-BR"/>
        </w:rPr>
        <w:t xml:space="preserve"> về ảnh hưởng của vật lí đến một số lĩnh vực trong đời sống và kĩ thuật</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ab/>
        <w:t xml:space="preserve">A. </w:t>
      </w:r>
      <w:r w:rsidRPr="00982FEF">
        <w:rPr>
          <w:color w:val="000000"/>
          <w:sz w:val="22"/>
          <w:szCs w:val="22"/>
          <w:lang w:val="pt-BR"/>
        </w:rPr>
        <w:t>Vật lí ảnh hưởng mạnh mẽ và có tác động làm thay đổi mọi lĩnh vực hoạt động của con người.</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ab/>
        <w:t xml:space="preserve">B. </w:t>
      </w:r>
      <w:r w:rsidRPr="00982FEF">
        <w:rPr>
          <w:color w:val="000000"/>
          <w:sz w:val="22"/>
          <w:szCs w:val="22"/>
          <w:lang w:val="pt-BR"/>
        </w:rPr>
        <w:t>Vật lí là cơ sở của khoa học tự nhiên và công nghệ.</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ab/>
        <w:t xml:space="preserve">C. </w:t>
      </w:r>
      <w:r w:rsidRPr="00982FEF">
        <w:rPr>
          <w:color w:val="000000"/>
          <w:sz w:val="22"/>
          <w:szCs w:val="22"/>
          <w:lang w:val="pt-BR"/>
        </w:rPr>
        <w:t>Kiến thức vật lí trong các phân ngành được áp dụng kết hợp để tạo ra kết quả tối ưu.</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ab/>
        <w:t xml:space="preserve">D. </w:t>
      </w:r>
      <w:r w:rsidRPr="00982FEF">
        <w:rPr>
          <w:color w:val="FF0000"/>
          <w:sz w:val="22"/>
          <w:szCs w:val="22"/>
          <w:lang w:val="pt-BR"/>
        </w:rPr>
        <w:t>Vật lí đem lại cho con người những lợi ích tuyệt vời và không gây ra một ảnh hưởng xấu nào.</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4. </w:t>
      </w:r>
      <w:r w:rsidRPr="00982FEF">
        <w:rPr>
          <w:sz w:val="22"/>
          <w:szCs w:val="22"/>
        </w:rPr>
        <w:t>Trong công tốc tính vận tốc của chuyển động thẳng nhanh dần đều:</w:t>
      </w:r>
      <w:r w:rsidRPr="00982FEF">
        <w:rPr>
          <w:position w:val="-12"/>
          <w:sz w:val="22"/>
          <w:szCs w:val="22"/>
        </w:rPr>
        <w:object w:dxaOrig="1064" w:dyaOrig="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75pt" o:ole="">
            <v:imagedata r:id="rId7" o:title=""/>
          </v:shape>
          <o:OLEObject Type="Embed" ProgID="Equation.DSMT4" ShapeID="_x0000_i1025" DrawAspect="Content" ObjectID="_1730256133" r:id="rId8"/>
        </w:object>
      </w:r>
      <w:r w:rsidRPr="00982FEF">
        <w:rPr>
          <w:sz w:val="22"/>
          <w:szCs w:val="22"/>
        </w:rPr>
        <w:t xml:space="preserve"> thì</w:t>
      </w:r>
    </w:p>
    <w:p w:rsidR="00E8695A" w:rsidRPr="00982FEF" w:rsidRDefault="00D71C5A" w:rsidP="00B74EE5">
      <w:pPr>
        <w:tabs>
          <w:tab w:val="left" w:pos="300"/>
          <w:tab w:val="left" w:pos="3600"/>
          <w:tab w:val="left" w:pos="5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sz w:val="22"/>
          <w:szCs w:val="22"/>
        </w:rPr>
        <w:t>a luôn ngược dấu với v.</w:t>
      </w:r>
      <w:r w:rsidRPr="00982FEF">
        <w:rPr>
          <w:b/>
          <w:color w:val="0000FF"/>
          <w:sz w:val="22"/>
          <w:szCs w:val="22"/>
        </w:rPr>
        <w:tab/>
        <w:t xml:space="preserve">B. </w:t>
      </w:r>
      <w:r w:rsidRPr="00982FEF">
        <w:rPr>
          <w:color w:val="FF0000"/>
          <w:sz w:val="22"/>
          <w:szCs w:val="22"/>
        </w:rPr>
        <w:t>a luôn luôn cùng dấu với v.</w:t>
      </w:r>
      <w:r w:rsidR="00B74EE5" w:rsidRPr="00982FEF">
        <w:rPr>
          <w:rFonts w:eastAsia="Batang"/>
          <w:b/>
          <w:color w:val="0000FF"/>
          <w:sz w:val="22"/>
          <w:szCs w:val="22"/>
        </w:rPr>
        <w:t xml:space="preserve"> </w:t>
      </w:r>
      <w:r w:rsidRPr="00982FEF">
        <w:rPr>
          <w:b/>
          <w:color w:val="0000FF"/>
          <w:sz w:val="22"/>
          <w:szCs w:val="22"/>
        </w:rPr>
        <w:tab/>
        <w:t xml:space="preserve">C. </w:t>
      </w:r>
      <w:r w:rsidRPr="00982FEF">
        <w:rPr>
          <w:sz w:val="22"/>
          <w:szCs w:val="22"/>
        </w:rPr>
        <w:t>v luôn luôn dương.</w:t>
      </w:r>
      <w:r w:rsidRPr="00982FEF">
        <w:rPr>
          <w:b/>
          <w:color w:val="0000FF"/>
          <w:sz w:val="22"/>
          <w:szCs w:val="22"/>
        </w:rPr>
        <w:tab/>
        <w:t xml:space="preserve">D. </w:t>
      </w:r>
      <w:r w:rsidRPr="00982FEF">
        <w:rPr>
          <w:sz w:val="22"/>
          <w:szCs w:val="22"/>
        </w:rPr>
        <w:t>a luôn luôn dương.</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 xml:space="preserve">Câu 5. </w:t>
      </w:r>
      <w:r w:rsidRPr="00982FEF">
        <w:rPr>
          <w:sz w:val="22"/>
          <w:szCs w:val="22"/>
          <w:lang w:val="pt-BR"/>
        </w:rPr>
        <w:t>Tọa độ một chất điểm chuyển động thẳng đều có dạng</w:t>
      </w:r>
    </w:p>
    <w:p w:rsidR="00E8695A" w:rsidRPr="00982FEF" w:rsidRDefault="00D71C5A" w:rsidP="00E8695A">
      <w:pPr>
        <w:tabs>
          <w:tab w:val="left" w:pos="300"/>
          <w:tab w:val="left" w:pos="2800"/>
          <w:tab w:val="left" w:pos="5300"/>
          <w:tab w:val="left" w:pos="78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ab/>
        <w:t xml:space="preserve">A. </w:t>
      </w:r>
      <w:r w:rsidRPr="00982FEF">
        <w:rPr>
          <w:color w:val="FF0000"/>
          <w:sz w:val="22"/>
          <w:szCs w:val="22"/>
          <w:lang w:val="pt-BR"/>
        </w:rPr>
        <w:t>x – x</w:t>
      </w:r>
      <w:r w:rsidRPr="00982FEF">
        <w:rPr>
          <w:color w:val="FF0000"/>
          <w:sz w:val="22"/>
          <w:szCs w:val="22"/>
          <w:vertAlign w:val="subscript"/>
          <w:lang w:val="pt-BR"/>
        </w:rPr>
        <w:t>0</w:t>
      </w:r>
      <w:r w:rsidRPr="00982FEF">
        <w:rPr>
          <w:color w:val="FF0000"/>
          <w:sz w:val="22"/>
          <w:szCs w:val="22"/>
          <w:lang w:val="pt-BR"/>
        </w:rPr>
        <w:t xml:space="preserve"> = vt</w:t>
      </w:r>
      <w:r w:rsidRPr="00982FEF">
        <w:rPr>
          <w:b/>
          <w:color w:val="0000FF"/>
          <w:sz w:val="22"/>
          <w:szCs w:val="22"/>
          <w:lang w:val="pt-BR"/>
        </w:rPr>
        <w:tab/>
        <w:t xml:space="preserve">B. </w:t>
      </w:r>
      <w:r w:rsidRPr="00982FEF">
        <w:rPr>
          <w:sz w:val="22"/>
          <w:szCs w:val="22"/>
          <w:lang w:val="pt-BR"/>
        </w:rPr>
        <w:t>x = v + x</w:t>
      </w:r>
      <w:r w:rsidRPr="00982FEF">
        <w:rPr>
          <w:sz w:val="22"/>
          <w:szCs w:val="22"/>
          <w:vertAlign w:val="subscript"/>
          <w:lang w:val="pt-BR"/>
        </w:rPr>
        <w:t>0</w:t>
      </w:r>
      <w:r w:rsidRPr="00982FEF">
        <w:rPr>
          <w:sz w:val="22"/>
          <w:szCs w:val="22"/>
          <w:lang w:val="pt-BR"/>
        </w:rPr>
        <w:t>t</w:t>
      </w:r>
      <w:r w:rsidRPr="00982FEF">
        <w:rPr>
          <w:b/>
          <w:bCs/>
          <w:color w:val="0000FF"/>
          <w:sz w:val="22"/>
          <w:szCs w:val="22"/>
          <w:lang w:val="pt-BR"/>
        </w:rPr>
        <w:tab/>
        <w:t xml:space="preserve">C. </w:t>
      </w:r>
      <w:r w:rsidRPr="00982FEF">
        <w:rPr>
          <w:bCs/>
          <w:sz w:val="22"/>
          <w:szCs w:val="22"/>
          <w:lang w:val="pt-BR"/>
        </w:rPr>
        <w:t>x = (x</w:t>
      </w:r>
      <w:r w:rsidRPr="00982FEF">
        <w:rPr>
          <w:bCs/>
          <w:sz w:val="22"/>
          <w:szCs w:val="22"/>
          <w:vertAlign w:val="subscript"/>
          <w:lang w:val="pt-BR"/>
        </w:rPr>
        <w:t>0</w:t>
      </w:r>
      <w:r w:rsidRPr="00982FEF">
        <w:rPr>
          <w:bCs/>
          <w:sz w:val="22"/>
          <w:szCs w:val="22"/>
          <w:lang w:val="pt-BR"/>
        </w:rPr>
        <w:t xml:space="preserve"> +v)t</w:t>
      </w:r>
      <w:r w:rsidRPr="00982FEF">
        <w:rPr>
          <w:b/>
          <w:color w:val="0000FF"/>
          <w:sz w:val="22"/>
          <w:szCs w:val="22"/>
          <w:lang w:val="pt-BR"/>
        </w:rPr>
        <w:tab/>
        <w:t xml:space="preserve">D. </w:t>
      </w:r>
      <w:r w:rsidRPr="00982FEF">
        <w:rPr>
          <w:sz w:val="22"/>
          <w:szCs w:val="22"/>
          <w:lang w:val="pt-BR"/>
        </w:rPr>
        <w:t>x + x</w:t>
      </w:r>
      <w:r w:rsidRPr="00982FEF">
        <w:rPr>
          <w:sz w:val="22"/>
          <w:szCs w:val="22"/>
          <w:vertAlign w:val="subscript"/>
          <w:lang w:val="pt-BR"/>
        </w:rPr>
        <w:t>0</w:t>
      </w:r>
      <w:r w:rsidRPr="00982FEF">
        <w:rPr>
          <w:sz w:val="22"/>
          <w:szCs w:val="22"/>
          <w:lang w:val="pt-BR"/>
        </w:rPr>
        <w:t xml:space="preserve"> = vt</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noProof/>
          <w:color w:val="0000FF"/>
          <w:sz w:val="22"/>
          <w:szCs w:val="22"/>
        </w:rPr>
        <w:t xml:space="preserve">Câu 6. </w:t>
      </w:r>
      <w:r w:rsidRPr="00982FEF">
        <w:rPr>
          <w:noProof/>
          <w:color w:val="000000"/>
          <w:sz w:val="22"/>
          <w:szCs w:val="22"/>
        </w:rPr>
        <w:t xml:space="preserve">Chọn đáp án </w:t>
      </w:r>
      <w:r w:rsidRPr="00982FEF">
        <w:rPr>
          <w:b/>
          <w:bCs/>
          <w:noProof/>
          <w:color w:val="000000"/>
          <w:sz w:val="22"/>
          <w:szCs w:val="22"/>
        </w:rPr>
        <w:t>sai</w:t>
      </w:r>
      <w:r w:rsidRPr="00982FEF">
        <w:rPr>
          <w:noProof/>
          <w:color w:val="000000"/>
          <w:sz w:val="22"/>
          <w:szCs w:val="22"/>
        </w:rPr>
        <w:t xml:space="preserve"> khi nói về n</w:t>
      </w:r>
      <w:r w:rsidRPr="00982FEF">
        <w:rPr>
          <w:color w:val="000000"/>
          <w:sz w:val="22"/>
          <w:szCs w:val="22"/>
        </w:rPr>
        <w:t>hững quy tắc an toàn</w:t>
      </w:r>
      <w:r w:rsidRPr="00982FEF">
        <w:rPr>
          <w:b/>
          <w:bCs/>
          <w:color w:val="000000"/>
          <w:sz w:val="22"/>
          <w:szCs w:val="22"/>
        </w:rPr>
        <w:t xml:space="preserve"> trong phòng thí nghiệm:</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000000"/>
          <w:sz w:val="22"/>
          <w:szCs w:val="22"/>
        </w:rPr>
        <w:t>Kiểm tra cẩn thận thiết bị, phương tiện, dụng cụ thí nghiệm trước khi sử dụng.</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B. </w:t>
      </w:r>
      <w:r w:rsidRPr="00982FEF">
        <w:rPr>
          <w:color w:val="000000"/>
          <w:sz w:val="22"/>
          <w:szCs w:val="22"/>
        </w:rPr>
        <w:t>Chỉ tiến hành thí nghiệm khi được sự cho phép của giáo viên hướng dẫn thí nghiệm.</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C. </w:t>
      </w:r>
      <w:r w:rsidRPr="00982FEF">
        <w:rPr>
          <w:color w:val="000000"/>
          <w:sz w:val="22"/>
          <w:szCs w:val="22"/>
        </w:rPr>
        <w:t>Đọc kĩ hướng dẫn sử dụng thiết bị và quan sát các chỉ dẫn, các kí hiệu trên các thiết bị thí nghiệm.</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D. </w:t>
      </w:r>
      <w:r w:rsidRPr="00982FEF">
        <w:rPr>
          <w:color w:val="FF0000"/>
          <w:sz w:val="22"/>
          <w:szCs w:val="22"/>
        </w:rPr>
        <w:t>Tắt công tắc nguồn thiết bị điện sau khi cắm hoặc tháo thiết bị điện.</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7. </w:t>
      </w:r>
      <w:r w:rsidRPr="00982FEF">
        <w:rPr>
          <w:color w:val="000000"/>
          <w:sz w:val="22"/>
          <w:szCs w:val="22"/>
        </w:rPr>
        <w:t>Kí hiệu AC hoặc dấu "~" mang ý nghĩa:</w:t>
      </w:r>
    </w:p>
    <w:p w:rsidR="00E8695A" w:rsidRPr="00982FEF" w:rsidRDefault="00D71C5A" w:rsidP="007F5B6D">
      <w:pPr>
        <w:tabs>
          <w:tab w:val="left" w:pos="300"/>
          <w:tab w:val="left" w:pos="2790"/>
          <w:tab w:val="left" w:pos="5300"/>
          <w:tab w:val="left" w:pos="783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000000"/>
          <w:sz w:val="22"/>
          <w:szCs w:val="22"/>
        </w:rPr>
        <w:t>Cực dương</w:t>
      </w:r>
      <w:r w:rsidRPr="00982FEF">
        <w:rPr>
          <w:b/>
          <w:color w:val="0000FF"/>
          <w:sz w:val="22"/>
          <w:szCs w:val="22"/>
        </w:rPr>
        <w:tab/>
        <w:t xml:space="preserve">B. </w:t>
      </w:r>
      <w:r w:rsidRPr="00982FEF">
        <w:rPr>
          <w:color w:val="000000"/>
          <w:sz w:val="22"/>
          <w:szCs w:val="22"/>
        </w:rPr>
        <w:t>Dòng điện 1 chiều</w:t>
      </w:r>
      <w:r w:rsidRPr="00982FEF">
        <w:rPr>
          <w:b/>
          <w:color w:val="0000FF"/>
          <w:sz w:val="22"/>
          <w:szCs w:val="22"/>
        </w:rPr>
        <w:tab/>
        <w:t xml:space="preserve">C. </w:t>
      </w:r>
      <w:r w:rsidRPr="00982FEF">
        <w:rPr>
          <w:color w:val="000000"/>
          <w:sz w:val="22"/>
          <w:szCs w:val="22"/>
        </w:rPr>
        <w:t>Cực âm</w:t>
      </w:r>
      <w:r w:rsidRPr="00982FEF">
        <w:rPr>
          <w:b/>
          <w:color w:val="0000FF"/>
          <w:sz w:val="22"/>
          <w:szCs w:val="22"/>
        </w:rPr>
        <w:tab/>
        <w:t xml:space="preserve">D. </w:t>
      </w:r>
      <w:r w:rsidRPr="00982FEF">
        <w:rPr>
          <w:color w:val="FF0000"/>
          <w:sz w:val="22"/>
          <w:szCs w:val="22"/>
        </w:rPr>
        <w:t>Dòng điện xoay chiều</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8. </w:t>
      </w:r>
      <w:r w:rsidRPr="00982FEF">
        <w:rPr>
          <w:color w:val="000000"/>
          <w:sz w:val="22"/>
          <w:szCs w:val="22"/>
        </w:rPr>
        <w:t>Độ dịch chuyển và quãng đường đi được của vật có độ lớn bằng nhau khi vật</w:t>
      </w:r>
    </w:p>
    <w:p w:rsidR="00E8695A" w:rsidRPr="00982FEF" w:rsidRDefault="00D71C5A" w:rsidP="00E8695A">
      <w:pPr>
        <w:tabs>
          <w:tab w:val="left" w:pos="300"/>
          <w:tab w:val="left" w:pos="5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000000"/>
          <w:sz w:val="22"/>
          <w:szCs w:val="22"/>
        </w:rPr>
        <w:t>chuyển động thẳng và chỉ đổi chiều 1 lần.</w:t>
      </w:r>
      <w:r w:rsidRPr="00982FEF">
        <w:rPr>
          <w:b/>
          <w:color w:val="0000FF"/>
          <w:sz w:val="22"/>
          <w:szCs w:val="22"/>
        </w:rPr>
        <w:tab/>
        <w:t xml:space="preserve">B. </w:t>
      </w:r>
      <w:r w:rsidRPr="00982FEF">
        <w:rPr>
          <w:color w:val="000000"/>
          <w:sz w:val="22"/>
          <w:szCs w:val="22"/>
        </w:rPr>
        <w:t>chuyển động tròn.</w:t>
      </w:r>
    </w:p>
    <w:p w:rsidR="00E8695A" w:rsidRPr="00982FEF" w:rsidRDefault="00D71C5A" w:rsidP="00E8695A">
      <w:pPr>
        <w:tabs>
          <w:tab w:val="left" w:pos="300"/>
          <w:tab w:val="left" w:pos="5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C. </w:t>
      </w:r>
      <w:r w:rsidRPr="00982FEF">
        <w:rPr>
          <w:color w:val="000000"/>
          <w:sz w:val="22"/>
          <w:szCs w:val="22"/>
        </w:rPr>
        <w:t>chuyển động thẳng và chỉ đổi chiều 2 lần.</w:t>
      </w:r>
      <w:r w:rsidRPr="00982FEF">
        <w:rPr>
          <w:b/>
          <w:color w:val="0000FF"/>
          <w:sz w:val="22"/>
          <w:szCs w:val="22"/>
        </w:rPr>
        <w:tab/>
        <w:t xml:space="preserve">D. </w:t>
      </w:r>
      <w:r w:rsidRPr="00982FEF">
        <w:rPr>
          <w:color w:val="FF0000"/>
          <w:sz w:val="22"/>
          <w:szCs w:val="22"/>
        </w:rPr>
        <w:t>chuyển động thẳng và không đổi chiều.</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9. </w:t>
      </w:r>
      <w:r w:rsidRPr="00982FEF">
        <w:rPr>
          <w:sz w:val="22"/>
          <w:szCs w:val="22"/>
        </w:rPr>
        <w:t>Gọi</w:t>
      </w:r>
      <w:r w:rsidRPr="00982FEF">
        <w:rPr>
          <w:noProof/>
          <w:sz w:val="22"/>
          <w:szCs w:val="22"/>
        </w:rPr>
        <w:object w:dxaOrig="235" w:dyaOrig="313">
          <v:shape id="_x0000_i1026" type="#_x0000_t75" style="width:12pt;height:15.75pt" o:ole="">
            <v:imagedata r:id="rId9" o:title=""/>
          </v:shape>
          <o:OLEObject Type="Embed" ProgID="Equation.3" ShapeID="_x0000_i1026" DrawAspect="Content" ObjectID="_1730256134" r:id="rId10"/>
        </w:object>
      </w:r>
      <w:r w:rsidRPr="00982FEF">
        <w:rPr>
          <w:sz w:val="22"/>
          <w:szCs w:val="22"/>
        </w:rPr>
        <w:t xml:space="preserve"> là giá trị trung bình, </w:t>
      </w:r>
      <w:r w:rsidRPr="00982FEF">
        <w:rPr>
          <w:spacing w:val="30"/>
          <w:sz w:val="22"/>
          <w:szCs w:val="22"/>
        </w:rPr>
        <w:t>Δ</w:t>
      </w:r>
      <w:r w:rsidRPr="00982FEF">
        <w:rPr>
          <w:iCs/>
          <w:spacing w:val="30"/>
          <w:sz w:val="22"/>
          <w:szCs w:val="22"/>
        </w:rPr>
        <w:t>A</w:t>
      </w:r>
      <w:r w:rsidRPr="00982FEF">
        <w:rPr>
          <w:spacing w:val="30"/>
          <w:sz w:val="22"/>
          <w:szCs w:val="22"/>
        </w:rPr>
        <w:t>′</w:t>
      </w:r>
      <w:r w:rsidRPr="00982FEF">
        <w:rPr>
          <w:sz w:val="22"/>
          <w:szCs w:val="22"/>
        </w:rPr>
        <w:t xml:space="preserve"> là sai số dụng cụ, </w:t>
      </w:r>
      <w:r w:rsidRPr="00982FEF">
        <w:rPr>
          <w:noProof/>
          <w:sz w:val="22"/>
          <w:szCs w:val="22"/>
        </w:rPr>
        <w:object w:dxaOrig="360" w:dyaOrig="313">
          <v:shape id="_x0000_i1027" type="#_x0000_t75" style="width:18pt;height:15.75pt" o:ole="">
            <v:imagedata r:id="rId11" o:title=""/>
          </v:shape>
          <o:OLEObject Type="Embed" ProgID="Equation.3" ShapeID="_x0000_i1027" DrawAspect="Content" ObjectID="_1730256135" r:id="rId12"/>
        </w:object>
      </w:r>
      <w:r w:rsidRPr="00982FEF">
        <w:rPr>
          <w:sz w:val="22"/>
          <w:szCs w:val="22"/>
        </w:rPr>
        <w:t xml:space="preserve">là sai số ngẫu nhiên, </w:t>
      </w:r>
      <w:r w:rsidRPr="00982FEF">
        <w:rPr>
          <w:spacing w:val="30"/>
          <w:sz w:val="22"/>
          <w:szCs w:val="22"/>
        </w:rPr>
        <w:t>Δ</w:t>
      </w:r>
      <w:r w:rsidRPr="00982FEF">
        <w:rPr>
          <w:iCs/>
          <w:spacing w:val="30"/>
          <w:sz w:val="22"/>
          <w:szCs w:val="22"/>
        </w:rPr>
        <w:t>A</w:t>
      </w:r>
      <w:r w:rsidRPr="00982FEF">
        <w:rPr>
          <w:sz w:val="22"/>
          <w:szCs w:val="22"/>
        </w:rPr>
        <w:t xml:space="preserve"> là sai số tuyệt đối. Sai số tỉ đối của phép đo là</w:t>
      </w:r>
    </w:p>
    <w:p w:rsidR="00E8695A" w:rsidRPr="00982FEF" w:rsidRDefault="00D71C5A" w:rsidP="00E8695A">
      <w:pPr>
        <w:tabs>
          <w:tab w:val="left" w:pos="300"/>
          <w:tab w:val="left" w:pos="2800"/>
          <w:tab w:val="left" w:pos="5300"/>
          <w:tab w:val="left" w:pos="78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noProof/>
          <w:sz w:val="22"/>
          <w:szCs w:val="22"/>
        </w:rPr>
        <w:object w:dxaOrig="1581" w:dyaOrig="657">
          <v:shape id="_x0000_i1028" type="#_x0000_t75" style="width:78.75pt;height:33pt" o:ole="">
            <v:imagedata r:id="rId13" o:title=""/>
          </v:shape>
          <o:OLEObject Type="Embed" ProgID="Equation.DSMT4" ShapeID="_x0000_i1028" DrawAspect="Content" ObjectID="_1730256136" r:id="rId14"/>
        </w:object>
      </w:r>
      <w:r w:rsidRPr="00982FEF">
        <w:rPr>
          <w:b/>
          <w:color w:val="0000FF"/>
          <w:sz w:val="22"/>
          <w:szCs w:val="22"/>
        </w:rPr>
        <w:tab/>
        <w:t xml:space="preserve">B. </w:t>
      </w:r>
      <w:r w:rsidRPr="00982FEF">
        <w:rPr>
          <w:noProof/>
          <w:color w:val="FF0000"/>
          <w:sz w:val="22"/>
          <w:szCs w:val="22"/>
        </w:rPr>
        <w:object w:dxaOrig="1581" w:dyaOrig="610">
          <v:shape id="_x0000_i1029" type="#_x0000_t75" style="width:78.75pt;height:30.75pt" o:ole="">
            <v:imagedata r:id="rId15" o:title=""/>
          </v:shape>
          <o:OLEObject Type="Embed" ProgID="Equation.DSMT4" ShapeID="_x0000_i1029" DrawAspect="Content" ObjectID="_1730256137" r:id="rId16"/>
        </w:object>
      </w:r>
      <w:r w:rsidRPr="00982FEF">
        <w:rPr>
          <w:b/>
          <w:color w:val="0000FF"/>
          <w:sz w:val="22"/>
          <w:szCs w:val="22"/>
        </w:rPr>
        <w:tab/>
        <w:t xml:space="preserve">C. </w:t>
      </w:r>
      <w:r w:rsidRPr="00982FEF">
        <w:rPr>
          <w:noProof/>
          <w:sz w:val="22"/>
          <w:szCs w:val="22"/>
        </w:rPr>
        <w:object w:dxaOrig="1581" w:dyaOrig="657">
          <v:shape id="_x0000_i1030" type="#_x0000_t75" style="width:78.75pt;height:33pt" o:ole="">
            <v:imagedata r:id="rId17" o:title=""/>
          </v:shape>
          <o:OLEObject Type="Embed" ProgID="Equation.DSMT4" ShapeID="_x0000_i1030" DrawAspect="Content" ObjectID="_1730256138" r:id="rId18"/>
        </w:object>
      </w:r>
      <w:r w:rsidRPr="00982FEF">
        <w:rPr>
          <w:b/>
          <w:color w:val="0000FF"/>
          <w:sz w:val="22"/>
          <w:szCs w:val="22"/>
        </w:rPr>
        <w:tab/>
        <w:t xml:space="preserve">D. </w:t>
      </w:r>
      <w:r w:rsidRPr="00982FEF">
        <w:rPr>
          <w:noProof/>
          <w:sz w:val="22"/>
          <w:szCs w:val="22"/>
        </w:rPr>
        <w:object w:dxaOrig="1628" w:dyaOrig="610">
          <v:shape id="_x0000_i1031" type="#_x0000_t75" style="width:81.75pt;height:30.75pt" o:ole="">
            <v:imagedata r:id="rId19" o:title=""/>
          </v:shape>
          <o:OLEObject Type="Embed" ProgID="Equation.DSMT4" ShapeID="_x0000_i1031" DrawAspect="Content" ObjectID="_1730256139" r:id="rId20"/>
        </w:objec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10. </w:t>
      </w:r>
      <w:r w:rsidRPr="00982FEF">
        <w:rPr>
          <w:sz w:val="22"/>
          <w:szCs w:val="22"/>
        </w:rPr>
        <w:t>Trường hợp nào sau đây có thể coi vật là chất điểm?</w:t>
      </w:r>
    </w:p>
    <w:p w:rsidR="00E8695A" w:rsidRPr="00982FEF" w:rsidRDefault="00D71C5A" w:rsidP="007F5B6D">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sz w:val="22"/>
          <w:szCs w:val="22"/>
        </w:rPr>
        <w:t>Trái đất trong chuyển động tự quay quanh mình nó.</w:t>
      </w:r>
      <w:r w:rsidRPr="00982FEF">
        <w:rPr>
          <w:b/>
          <w:color w:val="0000FF"/>
          <w:sz w:val="22"/>
          <w:szCs w:val="22"/>
          <w:lang w:val="fr-FR"/>
        </w:rPr>
        <w:tab/>
        <w:t xml:space="preserve">B. </w:t>
      </w:r>
      <w:r w:rsidRPr="00982FEF">
        <w:rPr>
          <w:sz w:val="22"/>
          <w:szCs w:val="22"/>
          <w:lang w:val="fr-FR"/>
        </w:rPr>
        <w:t>Người nhảy cầu lúc đang rơi xuống nước.</w:t>
      </w:r>
    </w:p>
    <w:p w:rsidR="00E8695A" w:rsidRPr="00982FEF" w:rsidRDefault="00D71C5A" w:rsidP="007F5B6D">
      <w:pPr>
        <w:tabs>
          <w:tab w:val="left" w:pos="300"/>
          <w:tab w:val="left" w:pos="576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fr-FR"/>
        </w:rPr>
        <w:tab/>
        <w:t xml:space="preserve">C. </w:t>
      </w:r>
      <w:r w:rsidRPr="00982FEF">
        <w:rPr>
          <w:sz w:val="22"/>
          <w:szCs w:val="22"/>
          <w:lang w:val="fr-FR"/>
        </w:rPr>
        <w:t>Hai hòn bi lúc va chạm với nhau.</w:t>
      </w:r>
      <w:r w:rsidRPr="00982FEF">
        <w:rPr>
          <w:b/>
          <w:color w:val="0000FF"/>
          <w:sz w:val="22"/>
          <w:szCs w:val="22"/>
          <w:lang w:val="fr-FR"/>
        </w:rPr>
        <w:tab/>
        <w:t xml:space="preserve">D. </w:t>
      </w:r>
      <w:r w:rsidRPr="00982FEF">
        <w:rPr>
          <w:color w:val="FF0000"/>
          <w:sz w:val="22"/>
          <w:szCs w:val="22"/>
          <w:lang w:val="fr-FR"/>
        </w:rPr>
        <w:t>Giọt nước mưa lúc đang rơi.</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11. </w:t>
      </w:r>
      <w:r w:rsidRPr="00982FEF">
        <w:rPr>
          <w:rFonts w:eastAsia="Calibri"/>
          <w:sz w:val="22"/>
          <w:szCs w:val="22"/>
        </w:rPr>
        <w:t>Gia tốc là một đại lượng</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rFonts w:eastAsia="Calibri"/>
          <w:sz w:val="22"/>
          <w:szCs w:val="22"/>
        </w:rPr>
        <w:t>đại số, đặc trưng cho tính không đổi của vận tốc.</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B. </w:t>
      </w:r>
      <w:r w:rsidRPr="00982FEF">
        <w:rPr>
          <w:rFonts w:eastAsia="Calibri"/>
          <w:sz w:val="22"/>
          <w:szCs w:val="22"/>
        </w:rPr>
        <w:t>vectơ, đặc trưng cho sự biến thiên nhanh hay chậm của chuyển động.</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C. </w:t>
      </w:r>
      <w:r w:rsidRPr="00982FEF">
        <w:rPr>
          <w:rFonts w:eastAsia="Calibri"/>
          <w:sz w:val="22"/>
          <w:szCs w:val="22"/>
        </w:rPr>
        <w:t>đại số, đặc trưng cho sự biến thiên nhanh hay chậm của chuyển động.</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D. </w:t>
      </w:r>
      <w:r w:rsidRPr="00982FEF">
        <w:rPr>
          <w:rFonts w:eastAsia="Calibri"/>
          <w:color w:val="FF0000"/>
          <w:sz w:val="22"/>
          <w:szCs w:val="22"/>
        </w:rPr>
        <w:t>vectơ, đặc trưng cho sự biến thiên nhanh hay chậm của vận tốc.</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12. </w:t>
      </w:r>
      <w:r w:rsidRPr="00982FEF">
        <w:rPr>
          <w:sz w:val="22"/>
          <w:szCs w:val="22"/>
        </w:rPr>
        <w:t>Điều nào sau đây là đúng khi nói về chất điểm?</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FF0000"/>
          <w:sz w:val="22"/>
          <w:szCs w:val="22"/>
        </w:rPr>
        <w:t>Chất điểm là những vật có kích thước rất nhỏ so với chiều dài của quỹ đạo của vật.</w:t>
      </w:r>
    </w:p>
    <w:p w:rsidR="00E8695A" w:rsidRPr="00982FEF" w:rsidRDefault="00D71C5A" w:rsidP="007F5B6D">
      <w:pPr>
        <w:tabs>
          <w:tab w:val="left" w:pos="300"/>
          <w:tab w:val="left" w:pos="576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B. </w:t>
      </w:r>
      <w:r w:rsidRPr="00982FEF">
        <w:rPr>
          <w:sz w:val="22"/>
          <w:szCs w:val="22"/>
        </w:rPr>
        <w:t>Chất điểm là những vật có kích thước nhỏ.</w:t>
      </w:r>
      <w:r w:rsidRPr="00982FEF">
        <w:rPr>
          <w:b/>
          <w:color w:val="0000FF"/>
          <w:sz w:val="22"/>
          <w:szCs w:val="22"/>
        </w:rPr>
        <w:tab/>
        <w:t xml:space="preserve">C. </w:t>
      </w:r>
      <w:r w:rsidRPr="00982FEF">
        <w:rPr>
          <w:sz w:val="22"/>
          <w:szCs w:val="22"/>
        </w:rPr>
        <w:t>Chất điểm là những vật có kích thước rất nhỏ.</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D. </w:t>
      </w:r>
      <w:r w:rsidRPr="00982FEF">
        <w:rPr>
          <w:sz w:val="22"/>
          <w:szCs w:val="22"/>
        </w:rPr>
        <w:t>Chất điểm là một điểm.</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13. </w:t>
      </w:r>
      <w:r w:rsidRPr="00982FEF">
        <w:rPr>
          <w:color w:val="000000"/>
          <w:sz w:val="22"/>
          <w:szCs w:val="22"/>
        </w:rPr>
        <w:t>Việc mở ra kỉ nguyên sử dụng điện của con người được bắt nguồn từ việc tìm ra hiện tượng</w:t>
      </w:r>
    </w:p>
    <w:p w:rsidR="00E8695A" w:rsidRPr="00982FEF" w:rsidRDefault="00D71C5A" w:rsidP="007F5B6D">
      <w:pPr>
        <w:tabs>
          <w:tab w:val="left" w:pos="300"/>
          <w:tab w:val="left" w:pos="2790"/>
          <w:tab w:val="left" w:pos="5760"/>
          <w:tab w:val="left" w:pos="783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000000"/>
          <w:sz w:val="22"/>
          <w:szCs w:val="22"/>
        </w:rPr>
        <w:t>mao dẫn.</w:t>
      </w:r>
      <w:r w:rsidRPr="00982FEF">
        <w:rPr>
          <w:b/>
          <w:color w:val="0000FF"/>
          <w:sz w:val="22"/>
          <w:szCs w:val="22"/>
        </w:rPr>
        <w:tab/>
        <w:t xml:space="preserve">B. </w:t>
      </w:r>
      <w:r w:rsidRPr="00982FEF">
        <w:rPr>
          <w:color w:val="000000"/>
          <w:sz w:val="22"/>
          <w:szCs w:val="22"/>
        </w:rPr>
        <w:t>khúc xạ ánh sáng.</w:t>
      </w:r>
      <w:r w:rsidRPr="00982FEF">
        <w:rPr>
          <w:b/>
          <w:color w:val="0000FF"/>
          <w:sz w:val="22"/>
          <w:szCs w:val="22"/>
        </w:rPr>
        <w:tab/>
        <w:t xml:space="preserve">C. </w:t>
      </w:r>
      <w:r w:rsidRPr="00982FEF">
        <w:rPr>
          <w:color w:val="000000"/>
          <w:sz w:val="22"/>
          <w:szCs w:val="22"/>
        </w:rPr>
        <w:t>nhiệt điện.</w:t>
      </w:r>
      <w:r w:rsidRPr="00982FEF">
        <w:rPr>
          <w:b/>
          <w:color w:val="0000FF"/>
          <w:sz w:val="22"/>
          <w:szCs w:val="22"/>
        </w:rPr>
        <w:tab/>
        <w:t xml:space="preserve">D. </w:t>
      </w:r>
      <w:r w:rsidRPr="00982FEF">
        <w:rPr>
          <w:color w:val="FF0000"/>
          <w:sz w:val="22"/>
          <w:szCs w:val="22"/>
        </w:rPr>
        <w:t>cảm ứng điện từ.</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 xml:space="preserve">Câu 14. </w:t>
      </w:r>
      <w:r w:rsidRPr="00982FEF">
        <w:rPr>
          <w:sz w:val="22"/>
          <w:szCs w:val="22"/>
          <w:lang w:val="pt-BR"/>
        </w:rPr>
        <w:t>Hệ qui chiếu khác hệ toạ độ ở chỗ có thêm:</w:t>
      </w:r>
    </w:p>
    <w:p w:rsidR="00E8695A" w:rsidRPr="00982FEF" w:rsidRDefault="00D71C5A" w:rsidP="007F5B6D">
      <w:pPr>
        <w:tabs>
          <w:tab w:val="left" w:pos="300"/>
          <w:tab w:val="left" w:pos="2790"/>
          <w:tab w:val="left" w:pos="5300"/>
          <w:tab w:val="left" w:pos="5760"/>
          <w:tab w:val="left" w:pos="783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ab/>
        <w:t xml:space="preserve">A. </w:t>
      </w:r>
      <w:r w:rsidRPr="00982FEF">
        <w:rPr>
          <w:sz w:val="22"/>
          <w:szCs w:val="22"/>
          <w:lang w:val="pt-BR"/>
        </w:rPr>
        <w:t>Vật làm mốc</w:t>
      </w:r>
      <w:r w:rsidRPr="00982FEF">
        <w:rPr>
          <w:b/>
          <w:color w:val="0000FF"/>
          <w:sz w:val="22"/>
          <w:szCs w:val="22"/>
          <w:lang w:val="pt-BR"/>
        </w:rPr>
        <w:tab/>
        <w:t xml:space="preserve">B. </w:t>
      </w:r>
      <w:r w:rsidRPr="00982FEF">
        <w:rPr>
          <w:color w:val="FF0000"/>
          <w:sz w:val="22"/>
          <w:szCs w:val="22"/>
          <w:lang w:val="pt-BR"/>
        </w:rPr>
        <w:t>Mốc thời gian và đồng hồ</w:t>
      </w:r>
      <w:r w:rsidRPr="00982FEF">
        <w:rPr>
          <w:b/>
          <w:color w:val="0000FF"/>
          <w:sz w:val="22"/>
          <w:szCs w:val="22"/>
        </w:rPr>
        <w:tab/>
        <w:t xml:space="preserve">C. </w:t>
      </w:r>
      <w:r w:rsidRPr="00982FEF">
        <w:rPr>
          <w:sz w:val="22"/>
          <w:szCs w:val="22"/>
        </w:rPr>
        <w:t>Mốc thời gian</w:t>
      </w:r>
      <w:r w:rsidRPr="00982FEF">
        <w:rPr>
          <w:b/>
          <w:color w:val="0000FF"/>
          <w:sz w:val="22"/>
          <w:szCs w:val="22"/>
        </w:rPr>
        <w:tab/>
        <w:t xml:space="preserve">D. </w:t>
      </w:r>
      <w:r w:rsidRPr="00982FEF">
        <w:rPr>
          <w:sz w:val="22"/>
          <w:szCs w:val="22"/>
        </w:rPr>
        <w:t>Đồng hồ</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15. </w:t>
      </w:r>
      <w:r w:rsidRPr="00982FEF">
        <w:rPr>
          <w:color w:val="000000"/>
          <w:sz w:val="22"/>
          <w:szCs w:val="22"/>
        </w:rPr>
        <w:t>Đặc trưng cơ bản của cuộc cách mạng công nghiệp lần thứ tư là</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000000"/>
          <w:sz w:val="22"/>
          <w:szCs w:val="22"/>
        </w:rPr>
        <w:t>tự động hóa các quá trình sản xuất.</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B. </w:t>
      </w:r>
      <w:r w:rsidRPr="00982FEF">
        <w:rPr>
          <w:color w:val="000000"/>
          <w:sz w:val="22"/>
          <w:szCs w:val="22"/>
        </w:rPr>
        <w:t>sự xuất hiện các thiết bị dùng điện trong mọi lĩnh vực sản xuất và đời sống con người.</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C. </w:t>
      </w:r>
      <w:r w:rsidRPr="00982FEF">
        <w:rPr>
          <w:color w:val="FF0000"/>
          <w:sz w:val="22"/>
          <w:szCs w:val="22"/>
        </w:rPr>
        <w:t>sử dụng trí tuệ nhân tạo, robot, internet toàn cầu, công nghệ vật liệu nano,...</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lastRenderedPageBreak/>
        <w:tab/>
        <w:t xml:space="preserve">D. </w:t>
      </w:r>
      <w:r w:rsidRPr="00982FEF">
        <w:rPr>
          <w:color w:val="000000"/>
          <w:sz w:val="22"/>
          <w:szCs w:val="22"/>
        </w:rPr>
        <w:t>thay thế sức lực cơ bắp bằng sức lực máy móc</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noProof/>
          <w:color w:val="0000FF"/>
          <w:sz w:val="22"/>
          <w:szCs w:val="22"/>
        </w:rPr>
        <w:t xml:space="preserve">Câu 16. </w:t>
      </w:r>
      <w:r w:rsidRPr="00982FEF">
        <w:rPr>
          <w:noProof/>
          <w:color w:val="000000"/>
          <w:sz w:val="22"/>
          <w:szCs w:val="22"/>
        </w:rPr>
        <w:t xml:space="preserve">Chọn đáp án </w:t>
      </w:r>
      <w:r w:rsidRPr="00982FEF">
        <w:rPr>
          <w:b/>
          <w:bCs/>
          <w:noProof/>
          <w:color w:val="000000"/>
          <w:sz w:val="22"/>
          <w:szCs w:val="22"/>
        </w:rPr>
        <w:t>đúng</w:t>
      </w:r>
      <w:r w:rsidRPr="00982FEF">
        <w:rPr>
          <w:noProof/>
          <w:color w:val="000000"/>
          <w:sz w:val="22"/>
          <w:szCs w:val="22"/>
        </w:rPr>
        <w:t xml:space="preserve"> khi nói về n</w:t>
      </w:r>
      <w:r w:rsidRPr="00982FEF">
        <w:rPr>
          <w:color w:val="000000"/>
          <w:sz w:val="22"/>
          <w:szCs w:val="22"/>
        </w:rPr>
        <w:t>hững quy tắc an toàn</w:t>
      </w:r>
      <w:r w:rsidRPr="00982FEF">
        <w:rPr>
          <w:b/>
          <w:bCs/>
          <w:color w:val="000000"/>
          <w:sz w:val="22"/>
          <w:szCs w:val="22"/>
        </w:rPr>
        <w:t xml:space="preserve"> trong phòng thí nghiệm:</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000000"/>
          <w:sz w:val="22"/>
          <w:szCs w:val="22"/>
        </w:rPr>
        <w:t>Tắt công tắc nguồn thiết bị điện sau khi cắm hoặc tháo thiết bị điện.</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B. </w:t>
      </w:r>
      <w:r w:rsidRPr="00982FEF">
        <w:rPr>
          <w:color w:val="FF0000"/>
          <w:sz w:val="22"/>
          <w:szCs w:val="22"/>
        </w:rPr>
        <w:t>Phải vệ sinh, sắp xếp gọn gàng, các thiết bị và dụng cụ thí nghiệm, bỏ chất thải thí nghiệm vào đúng nơi quy định sau khi tiến hành thí nghiệm</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C. </w:t>
      </w:r>
      <w:r w:rsidRPr="00982FEF">
        <w:rPr>
          <w:color w:val="000000"/>
          <w:sz w:val="22"/>
          <w:szCs w:val="22"/>
        </w:rPr>
        <w:t>Được phép tiến hành thí nghiệm khi đã mang đồ bảo hộ.</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D. </w:t>
      </w:r>
      <w:r w:rsidRPr="00982FEF">
        <w:rPr>
          <w:color w:val="000000"/>
          <w:sz w:val="22"/>
          <w:szCs w:val="22"/>
        </w:rPr>
        <w:t>Tuyệt đối không tiếp xúc với các vật và các thiết bị thí nghiệm có nhiệt độ cao ngay khi có dụng cụ bảo hộ.</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17. </w:t>
      </w:r>
      <w:r w:rsidRPr="00982FEF">
        <w:rPr>
          <w:sz w:val="22"/>
          <w:szCs w:val="22"/>
        </w:rPr>
        <w:t>Phương trình nào sau đây mô tả chuyển động thẳng biến đổi đều của một chất điểm:</w:t>
      </w:r>
    </w:p>
    <w:p w:rsidR="00E8695A" w:rsidRPr="00982FEF" w:rsidRDefault="00D71C5A" w:rsidP="007F5B6D">
      <w:pPr>
        <w:tabs>
          <w:tab w:val="left" w:pos="300"/>
          <w:tab w:val="left" w:pos="2790"/>
          <w:tab w:val="left" w:pos="5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m:oMath>
        <m:r>
          <m:rPr>
            <m:sty m:val="p"/>
          </m:rPr>
          <w:rPr>
            <w:rFonts w:ascii="Cambria Math" w:hAnsi="Cambria Math"/>
            <w:sz w:val="22"/>
            <w:szCs w:val="22"/>
            <w:lang w:val="fr-FR"/>
          </w:rPr>
          <m:t>v=</m:t>
        </m:r>
        <m:sSub>
          <m:sSubPr>
            <m:ctrlPr>
              <w:rPr>
                <w:rFonts w:ascii="Cambria Math" w:hAnsi="Cambria Math"/>
                <w:sz w:val="22"/>
                <w:szCs w:val="22"/>
              </w:rPr>
            </m:ctrlPr>
          </m:sSubPr>
          <m:e>
            <m:r>
              <m:rPr>
                <m:sty m:val="p"/>
              </m:rPr>
              <w:rPr>
                <w:rFonts w:ascii="Cambria Math" w:hAnsi="Cambria Math"/>
                <w:sz w:val="22"/>
                <w:szCs w:val="22"/>
                <w:lang w:val="fr-FR"/>
              </w:rPr>
              <m:t>v</m:t>
            </m:r>
          </m:e>
          <m:sub>
            <m:r>
              <m:rPr>
                <m:sty m:val="p"/>
              </m:rPr>
              <w:rPr>
                <w:rFonts w:ascii="Cambria Math" w:hAnsi="Cambria Math"/>
                <w:sz w:val="22"/>
                <w:szCs w:val="22"/>
                <w:lang w:val="fr-FR"/>
              </w:rPr>
              <m:t>0</m:t>
            </m:r>
          </m:sub>
        </m:sSub>
        <m:r>
          <m:rPr>
            <m:sty m:val="p"/>
          </m:rPr>
          <w:rPr>
            <w:rFonts w:ascii="Cambria Math" w:hAnsi="Cambria Math"/>
            <w:sz w:val="22"/>
            <w:szCs w:val="22"/>
            <w:lang w:val="fr-FR"/>
          </w:rPr>
          <m:t>+at</m:t>
        </m:r>
      </m:oMath>
      <w:r w:rsidRPr="00982FEF">
        <w:rPr>
          <w:b/>
          <w:color w:val="0000FF"/>
          <w:sz w:val="22"/>
          <w:szCs w:val="22"/>
        </w:rPr>
        <w:tab/>
        <w:t xml:space="preserve">B. </w:t>
      </w:r>
      <m:oMath>
        <m:sSup>
          <m:sSupPr>
            <m:ctrlPr>
              <w:rPr>
                <w:rFonts w:ascii="Cambria Math" w:hAnsi="Cambria Math"/>
                <w:sz w:val="22"/>
                <w:szCs w:val="22"/>
              </w:rPr>
            </m:ctrlPr>
          </m:sSupPr>
          <m:e>
            <m:r>
              <m:rPr>
                <m:sty m:val="p"/>
              </m:rPr>
              <w:rPr>
                <w:rFonts w:ascii="Cambria Math" w:hAnsi="Cambria Math"/>
                <w:sz w:val="22"/>
                <w:szCs w:val="22"/>
                <w:lang w:val="fr-FR"/>
              </w:rPr>
              <m:t>v</m:t>
            </m:r>
          </m:e>
          <m:sup>
            <m:r>
              <m:rPr>
                <m:sty m:val="p"/>
              </m:rPr>
              <w:rPr>
                <w:rFonts w:ascii="Cambria Math" w:hAnsi="Cambria Math"/>
                <w:sz w:val="22"/>
                <w:szCs w:val="22"/>
                <w:lang w:val="fr-FR"/>
              </w:rPr>
              <m:t>2</m:t>
            </m:r>
          </m:sup>
        </m:sSup>
        <m:r>
          <m:rPr>
            <m:sty m:val="p"/>
          </m:rPr>
          <w:rPr>
            <w:rFonts w:ascii="Cambria Math" w:hAnsi="Cambria Math"/>
            <w:sz w:val="22"/>
            <w:szCs w:val="22"/>
            <w:lang w:val="fr-FR"/>
          </w:rPr>
          <m:t>-</m:t>
        </m:r>
        <m:sSubSup>
          <m:sSubSupPr>
            <m:ctrlPr>
              <w:rPr>
                <w:rFonts w:ascii="Cambria Math" w:hAnsi="Cambria Math"/>
                <w:sz w:val="22"/>
                <w:szCs w:val="22"/>
              </w:rPr>
            </m:ctrlPr>
          </m:sSubSupPr>
          <m:e>
            <m:r>
              <m:rPr>
                <m:sty m:val="p"/>
              </m:rPr>
              <w:rPr>
                <w:rFonts w:ascii="Cambria Math" w:hAnsi="Cambria Math"/>
                <w:sz w:val="22"/>
                <w:szCs w:val="22"/>
                <w:lang w:val="fr-FR"/>
              </w:rPr>
              <m:t>v</m:t>
            </m:r>
          </m:e>
          <m:sub>
            <m:r>
              <m:rPr>
                <m:sty m:val="p"/>
              </m:rPr>
              <w:rPr>
                <w:rFonts w:ascii="Cambria Math" w:hAnsi="Cambria Math"/>
                <w:sz w:val="22"/>
                <w:szCs w:val="22"/>
                <w:lang w:val="fr-FR"/>
              </w:rPr>
              <m:t>0</m:t>
            </m:r>
          </m:sub>
          <m:sup>
            <m:r>
              <m:rPr>
                <m:sty m:val="p"/>
              </m:rPr>
              <w:rPr>
                <w:rFonts w:ascii="Cambria Math" w:hAnsi="Cambria Math"/>
                <w:sz w:val="22"/>
                <w:szCs w:val="22"/>
                <w:lang w:val="fr-FR"/>
              </w:rPr>
              <m:t>2</m:t>
            </m:r>
          </m:sup>
        </m:sSubSup>
        <m:r>
          <m:rPr>
            <m:sty m:val="p"/>
          </m:rPr>
          <w:rPr>
            <w:rFonts w:ascii="Cambria Math" w:hAnsi="Cambria Math"/>
            <w:sz w:val="22"/>
            <w:szCs w:val="22"/>
            <w:lang w:val="fr-FR"/>
          </w:rPr>
          <m:t>=2as</m:t>
        </m:r>
      </m:oMath>
      <w:r w:rsidRPr="00982FEF">
        <w:rPr>
          <w:b/>
          <w:color w:val="0000FF"/>
          <w:sz w:val="22"/>
          <w:szCs w:val="22"/>
        </w:rPr>
        <w:tab/>
        <w:t xml:space="preserve">C. </w:t>
      </w:r>
      <m:oMath>
        <m:r>
          <m:rPr>
            <m:sty m:val="p"/>
          </m:rPr>
          <w:rPr>
            <w:rFonts w:ascii="Cambria Math" w:hAnsi="Cambria Math"/>
            <w:color w:val="FF0000"/>
            <w:sz w:val="22"/>
            <w:szCs w:val="22"/>
          </w:rPr>
          <m:t>x=</m:t>
        </m:r>
        <m:sSub>
          <m:sSubPr>
            <m:ctrlPr>
              <w:rPr>
                <w:rFonts w:ascii="Cambria Math" w:hAnsi="Cambria Math"/>
                <w:color w:val="FF0000"/>
                <w:sz w:val="22"/>
                <w:szCs w:val="22"/>
              </w:rPr>
            </m:ctrlPr>
          </m:sSubPr>
          <m:e>
            <m:r>
              <m:rPr>
                <m:sty m:val="p"/>
              </m:rPr>
              <w:rPr>
                <w:rFonts w:ascii="Cambria Math" w:hAnsi="Cambria Math"/>
                <w:color w:val="FF0000"/>
                <w:sz w:val="22"/>
                <w:szCs w:val="22"/>
              </w:rPr>
              <m:t>x</m:t>
            </m:r>
          </m:e>
          <m:sub>
            <m:r>
              <m:rPr>
                <m:sty m:val="p"/>
              </m:rPr>
              <w:rPr>
                <w:rFonts w:ascii="Cambria Math" w:hAnsi="Cambria Math"/>
                <w:color w:val="FF0000"/>
                <w:sz w:val="22"/>
                <w:szCs w:val="22"/>
              </w:rPr>
              <m:t>0</m:t>
            </m:r>
          </m:sub>
        </m:sSub>
        <m:r>
          <m:rPr>
            <m:sty m:val="p"/>
          </m:rPr>
          <w:rPr>
            <w:rFonts w:ascii="Cambria Math" w:hAnsi="Cambria Math"/>
            <w:color w:val="FF0000"/>
            <w:sz w:val="22"/>
            <w:szCs w:val="22"/>
          </w:rPr>
          <m:t>+</m:t>
        </m:r>
        <m:sSub>
          <m:sSubPr>
            <m:ctrlPr>
              <w:rPr>
                <w:rFonts w:ascii="Cambria Math" w:hAnsi="Cambria Math"/>
                <w:color w:val="FF0000"/>
                <w:sz w:val="22"/>
                <w:szCs w:val="22"/>
              </w:rPr>
            </m:ctrlPr>
          </m:sSubPr>
          <m:e>
            <m:r>
              <m:rPr>
                <m:sty m:val="p"/>
              </m:rPr>
              <w:rPr>
                <w:rFonts w:ascii="Cambria Math" w:hAnsi="Cambria Math"/>
                <w:color w:val="FF0000"/>
                <w:sz w:val="22"/>
                <w:szCs w:val="22"/>
              </w:rPr>
              <m:t>v</m:t>
            </m:r>
          </m:e>
          <m:sub>
            <m:r>
              <m:rPr>
                <m:sty m:val="p"/>
              </m:rPr>
              <w:rPr>
                <w:rFonts w:ascii="Cambria Math" w:hAnsi="Cambria Math"/>
                <w:color w:val="FF0000"/>
                <w:sz w:val="22"/>
                <w:szCs w:val="22"/>
              </w:rPr>
              <m:t>0</m:t>
            </m:r>
          </m:sub>
        </m:sSub>
        <m:r>
          <m:rPr>
            <m:sty m:val="p"/>
          </m:rPr>
          <w:rPr>
            <w:rFonts w:ascii="Cambria Math" w:hAnsi="Cambria Math"/>
            <w:color w:val="FF0000"/>
            <w:sz w:val="22"/>
            <w:szCs w:val="22"/>
          </w:rPr>
          <m:t>t+</m:t>
        </m:r>
        <m:f>
          <m:fPr>
            <m:ctrlPr>
              <w:rPr>
                <w:rFonts w:ascii="Cambria Math" w:hAnsi="Cambria Math"/>
                <w:color w:val="FF0000"/>
                <w:sz w:val="22"/>
                <w:szCs w:val="22"/>
              </w:rPr>
            </m:ctrlPr>
          </m:fPr>
          <m:num>
            <m:r>
              <m:rPr>
                <m:sty m:val="p"/>
              </m:rPr>
              <w:rPr>
                <w:rFonts w:ascii="Cambria Math" w:hAnsi="Cambria Math"/>
                <w:color w:val="FF0000"/>
                <w:sz w:val="22"/>
                <w:szCs w:val="22"/>
              </w:rPr>
              <m:t>1</m:t>
            </m:r>
          </m:num>
          <m:den>
            <m:r>
              <m:rPr>
                <m:sty m:val="p"/>
              </m:rPr>
              <w:rPr>
                <w:rFonts w:ascii="Cambria Math" w:hAnsi="Cambria Math"/>
                <w:color w:val="FF0000"/>
                <w:sz w:val="22"/>
                <w:szCs w:val="22"/>
              </w:rPr>
              <m:t>2</m:t>
            </m:r>
          </m:den>
        </m:f>
        <m:r>
          <m:rPr>
            <m:sty m:val="p"/>
          </m:rPr>
          <w:rPr>
            <w:rFonts w:ascii="Cambria Math" w:hAnsi="Cambria Math"/>
            <w:color w:val="FF0000"/>
            <w:sz w:val="22"/>
            <w:szCs w:val="22"/>
          </w:rPr>
          <m:t>a</m:t>
        </m:r>
        <m:sSup>
          <m:sSupPr>
            <m:ctrlPr>
              <w:rPr>
                <w:rFonts w:ascii="Cambria Math" w:hAnsi="Cambria Math"/>
                <w:color w:val="FF0000"/>
                <w:sz w:val="22"/>
                <w:szCs w:val="22"/>
              </w:rPr>
            </m:ctrlPr>
          </m:sSupPr>
          <m:e>
            <m:r>
              <m:rPr>
                <m:sty m:val="p"/>
              </m:rPr>
              <w:rPr>
                <w:rFonts w:ascii="Cambria Math" w:hAnsi="Cambria Math"/>
                <w:color w:val="FF0000"/>
                <w:sz w:val="22"/>
                <w:szCs w:val="22"/>
              </w:rPr>
              <m:t>t</m:t>
            </m:r>
          </m:e>
          <m:sup>
            <m:r>
              <m:rPr>
                <m:sty m:val="p"/>
              </m:rPr>
              <w:rPr>
                <w:rFonts w:ascii="Cambria Math" w:hAnsi="Cambria Math"/>
                <w:color w:val="FF0000"/>
                <w:sz w:val="22"/>
                <w:szCs w:val="22"/>
              </w:rPr>
              <m:t>2</m:t>
            </m:r>
          </m:sup>
        </m:sSup>
      </m:oMath>
      <w:r w:rsidRPr="00982FEF">
        <w:rPr>
          <w:b/>
          <w:color w:val="0000FF"/>
          <w:sz w:val="22"/>
          <w:szCs w:val="22"/>
        </w:rPr>
        <w:tab/>
        <w:t xml:space="preserve">D. </w:t>
      </w:r>
      <m:oMath>
        <m:r>
          <m:rPr>
            <m:sty m:val="p"/>
          </m:rPr>
          <w:rPr>
            <w:rFonts w:ascii="Cambria Math" w:hAnsi="Cambria Math"/>
            <w:sz w:val="22"/>
            <w:szCs w:val="22"/>
          </w:rPr>
          <m:t>s=</m:t>
        </m:r>
        <m:sSub>
          <m:sSubPr>
            <m:ctrlPr>
              <w:rPr>
                <w:rFonts w:ascii="Cambria Math" w:hAnsi="Cambria Math"/>
                <w:sz w:val="22"/>
                <w:szCs w:val="22"/>
              </w:rPr>
            </m:ctrlPr>
          </m:sSubPr>
          <m:e>
            <m:r>
              <m:rPr>
                <m:sty m:val="p"/>
              </m:rPr>
              <w:rPr>
                <w:rFonts w:ascii="Cambria Math" w:hAnsi="Cambria Math"/>
                <w:sz w:val="22"/>
                <w:szCs w:val="22"/>
              </w:rPr>
              <m:t>v</m:t>
            </m:r>
          </m:e>
          <m:sub>
            <m:r>
              <m:rPr>
                <m:sty m:val="p"/>
              </m:rPr>
              <w:rPr>
                <w:rFonts w:ascii="Cambria Math" w:hAnsi="Cambria Math"/>
                <w:sz w:val="22"/>
                <w:szCs w:val="22"/>
              </w:rPr>
              <m:t>o</m:t>
            </m:r>
          </m:sub>
        </m:sSub>
        <m:r>
          <m:rPr>
            <m:sty m:val="p"/>
          </m:rPr>
          <w:rPr>
            <w:rFonts w:ascii="Cambria Math" w:hAnsi="Cambria Math"/>
            <w:sz w:val="22"/>
            <w:szCs w:val="22"/>
          </w:rPr>
          <m:t>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r>
          <m:rPr>
            <m:sty m:val="p"/>
          </m:rPr>
          <w:rPr>
            <w:rFonts w:ascii="Cambria Math" w:hAnsi="Cambria Math"/>
            <w:sz w:val="22"/>
            <w:szCs w:val="22"/>
          </w:rPr>
          <m:t>a</m:t>
        </m:r>
        <m:sSup>
          <m:sSupPr>
            <m:ctrlPr>
              <w:rPr>
                <w:rFonts w:ascii="Cambria Math" w:hAnsi="Cambria Math"/>
                <w:sz w:val="22"/>
                <w:szCs w:val="22"/>
              </w:rPr>
            </m:ctrlPr>
          </m:sSupPr>
          <m:e>
            <m:r>
              <m:rPr>
                <m:sty m:val="p"/>
              </m:rPr>
              <w:rPr>
                <w:rFonts w:ascii="Cambria Math" w:hAnsi="Cambria Math"/>
                <w:sz w:val="22"/>
                <w:szCs w:val="22"/>
              </w:rPr>
              <m:t>t</m:t>
            </m:r>
          </m:e>
          <m:sup>
            <m:r>
              <m:rPr>
                <m:sty m:val="p"/>
              </m:rPr>
              <w:rPr>
                <w:rFonts w:ascii="Cambria Math" w:hAnsi="Cambria Math"/>
                <w:sz w:val="22"/>
                <w:szCs w:val="22"/>
              </w:rPr>
              <m:t>2</m:t>
            </m:r>
          </m:sup>
        </m:sSup>
      </m:oMath>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18. </w:t>
      </w:r>
      <w:r w:rsidRPr="00982FEF">
        <w:rPr>
          <w:sz w:val="22"/>
          <w:szCs w:val="22"/>
        </w:rPr>
        <w:t>Trong chuyển động thẳng biến đổi đều, tính chất nào sau đây sai?</w:t>
      </w:r>
    </w:p>
    <w:p w:rsidR="00E8695A" w:rsidRPr="00982FEF" w:rsidRDefault="00D71C5A" w:rsidP="007F5B6D">
      <w:pPr>
        <w:tabs>
          <w:tab w:val="left" w:pos="300"/>
          <w:tab w:val="left" w:pos="2790"/>
          <w:tab w:val="left" w:pos="531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FF0000"/>
          <w:sz w:val="22"/>
          <w:szCs w:val="22"/>
        </w:rPr>
        <w:t>Tích số a.v không đổi.</w:t>
      </w:r>
      <w:r w:rsidRPr="00982FEF">
        <w:rPr>
          <w:b/>
          <w:color w:val="0000FF"/>
          <w:sz w:val="22"/>
          <w:szCs w:val="22"/>
        </w:rPr>
        <w:tab/>
        <w:t xml:space="preserve">B. </w:t>
      </w:r>
      <w:r w:rsidRPr="00982FEF">
        <w:rPr>
          <w:sz w:val="22"/>
          <w:szCs w:val="22"/>
        </w:rPr>
        <w:t>Gia tốc a không đổi.</w:t>
      </w:r>
      <w:r w:rsidRPr="00982FEF">
        <w:rPr>
          <w:b/>
          <w:color w:val="0000FF"/>
          <w:sz w:val="22"/>
          <w:szCs w:val="22"/>
        </w:rPr>
        <w:tab/>
        <w:t xml:space="preserve">C. </w:t>
      </w:r>
      <w:r w:rsidRPr="00982FEF">
        <w:rPr>
          <w:sz w:val="22"/>
          <w:szCs w:val="22"/>
        </w:rPr>
        <w:t>Vận tốc v là hàm số bậc nhất theo thời gian.</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D. </w:t>
      </w:r>
      <w:r w:rsidRPr="00982FEF">
        <w:rPr>
          <w:sz w:val="22"/>
          <w:szCs w:val="22"/>
        </w:rPr>
        <w:t>Phương trình chuyển động là hàm số bậc 2 theo thời gian.</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noProof/>
          <w:color w:val="0000FF"/>
          <w:sz w:val="22"/>
          <w:szCs w:val="22"/>
        </w:rPr>
        <w:t xml:space="preserve">Câu 19. </w:t>
      </w:r>
      <w:r w:rsidRPr="00982FEF">
        <w:rPr>
          <w:noProof/>
          <w:color w:val="000000"/>
          <w:sz w:val="22"/>
          <w:szCs w:val="22"/>
        </w:rPr>
        <w:t xml:space="preserve">Chọn đáp án </w:t>
      </w:r>
      <w:r w:rsidRPr="00982FEF">
        <w:rPr>
          <w:b/>
          <w:bCs/>
          <w:noProof/>
          <w:color w:val="000000"/>
          <w:sz w:val="22"/>
          <w:szCs w:val="22"/>
        </w:rPr>
        <w:t>sai</w:t>
      </w:r>
      <w:r w:rsidRPr="00982FEF">
        <w:rPr>
          <w:noProof/>
          <w:color w:val="000000"/>
          <w:sz w:val="22"/>
          <w:szCs w:val="22"/>
        </w:rPr>
        <w:t xml:space="preserve">. </w:t>
      </w:r>
      <w:r w:rsidRPr="00982FEF">
        <w:rPr>
          <w:color w:val="000000"/>
          <w:sz w:val="22"/>
          <w:szCs w:val="22"/>
        </w:rPr>
        <w:t>Cần tuân thủ các biển báo an toàn trong phòng thực hành nhằm mục đích:</w:t>
      </w:r>
    </w:p>
    <w:p w:rsidR="00E8695A" w:rsidRPr="00982FEF" w:rsidRDefault="00D71C5A" w:rsidP="007F5B6D">
      <w:pPr>
        <w:tabs>
          <w:tab w:val="left" w:pos="300"/>
          <w:tab w:val="left" w:pos="279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000000"/>
          <w:sz w:val="22"/>
          <w:szCs w:val="22"/>
        </w:rPr>
        <w:t>Chống cháy, nổ.</w:t>
      </w:r>
      <w:r w:rsidRPr="00982FEF">
        <w:rPr>
          <w:b/>
          <w:color w:val="0000FF"/>
          <w:sz w:val="22"/>
          <w:szCs w:val="22"/>
        </w:rPr>
        <w:tab/>
        <w:t xml:space="preserve">B. </w:t>
      </w:r>
      <w:r w:rsidRPr="00982FEF">
        <w:rPr>
          <w:color w:val="FF0000"/>
          <w:sz w:val="22"/>
          <w:szCs w:val="22"/>
        </w:rPr>
        <w:t>Tạo ra nhiều sản phẩm mang lại lợi nhuận</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C. </w:t>
      </w:r>
      <w:r w:rsidRPr="00982FEF">
        <w:rPr>
          <w:color w:val="000000"/>
          <w:sz w:val="22"/>
          <w:szCs w:val="22"/>
        </w:rPr>
        <w:t>Hạn chế các trường hợp nguy hiểm như: đứt tay, ngộ độc…</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D. </w:t>
      </w:r>
      <w:r w:rsidRPr="00982FEF">
        <w:rPr>
          <w:color w:val="000000"/>
          <w:sz w:val="22"/>
          <w:szCs w:val="22"/>
        </w:rPr>
        <w:t>Tránh được các tổn thất về tài sản nếu không làm theo hướng dẫn.</w:t>
      </w:r>
    </w:p>
    <w:p w:rsidR="00E8695A" w:rsidRPr="00982FEF" w:rsidRDefault="00D71C5A" w:rsidP="007F5B6D">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20. </w:t>
      </w:r>
      <w:r w:rsidRPr="00982FEF">
        <w:rPr>
          <w:sz w:val="22"/>
          <w:szCs w:val="22"/>
        </w:rPr>
        <w:t xml:space="preserve">Với </w:t>
      </w:r>
      <w:r w:rsidRPr="00982FEF">
        <w:rPr>
          <w:noProof/>
          <w:sz w:val="22"/>
          <w:szCs w:val="22"/>
        </w:rPr>
        <w:object w:dxaOrig="360" w:dyaOrig="313">
          <v:shape id="_x0000_i1032" type="#_x0000_t75" style="width:18pt;height:15.75pt" o:ole="">
            <v:imagedata r:id="rId11" o:title=""/>
          </v:shape>
          <o:OLEObject Type="Embed" ProgID="Equation.3" ShapeID="_x0000_i1032" DrawAspect="Content" ObjectID="_1730256140" r:id="rId21"/>
        </w:object>
      </w:r>
      <w:r w:rsidRPr="00982FEF">
        <w:rPr>
          <w:sz w:val="22"/>
          <w:szCs w:val="22"/>
        </w:rPr>
        <w:t xml:space="preserve"> là sai số ngẫu nhiên và </w:t>
      </w:r>
      <w:r w:rsidRPr="00982FEF">
        <w:rPr>
          <w:spacing w:val="30"/>
          <w:sz w:val="22"/>
          <w:szCs w:val="22"/>
        </w:rPr>
        <w:t>Δ</w:t>
      </w:r>
      <w:r w:rsidRPr="00982FEF">
        <w:rPr>
          <w:iCs/>
          <w:spacing w:val="30"/>
          <w:sz w:val="22"/>
          <w:szCs w:val="22"/>
        </w:rPr>
        <w:t>A'</w:t>
      </w:r>
      <w:r w:rsidRPr="00982FEF">
        <w:rPr>
          <w:spacing w:val="30"/>
          <w:sz w:val="22"/>
          <w:szCs w:val="22"/>
        </w:rPr>
        <w:t>​</w:t>
      </w:r>
      <w:r w:rsidRPr="00982FEF">
        <w:rPr>
          <w:sz w:val="22"/>
          <w:szCs w:val="22"/>
        </w:rPr>
        <w:t xml:space="preserve"> là sai số dụng cụ, sai số tuyệt đối của phép đo được xác định theo biểu thức</w:t>
      </w:r>
      <w:r w:rsidRPr="00982FEF">
        <w:rPr>
          <w:b/>
          <w:color w:val="0000FF"/>
          <w:spacing w:val="30"/>
          <w:sz w:val="22"/>
          <w:szCs w:val="22"/>
        </w:rPr>
        <w:tab/>
        <w:t xml:space="preserve">A. </w:t>
      </w:r>
      <w:r w:rsidRPr="00982FEF">
        <w:rPr>
          <w:spacing w:val="30"/>
          <w:sz w:val="22"/>
          <w:szCs w:val="22"/>
        </w:rPr>
        <w:t>Δ</w:t>
      </w:r>
      <w:r w:rsidRPr="00982FEF">
        <w:rPr>
          <w:iCs/>
          <w:spacing w:val="30"/>
          <w:sz w:val="22"/>
          <w:szCs w:val="22"/>
        </w:rPr>
        <w:t>A</w:t>
      </w:r>
      <w:r w:rsidRPr="00982FEF">
        <w:rPr>
          <w:sz w:val="22"/>
          <w:szCs w:val="22"/>
        </w:rPr>
        <w:t>=</w:t>
      </w:r>
      <w:r w:rsidRPr="00982FEF">
        <w:rPr>
          <w:noProof/>
          <w:sz w:val="22"/>
          <w:szCs w:val="22"/>
        </w:rPr>
        <w:object w:dxaOrig="360" w:dyaOrig="313">
          <v:shape id="_x0000_i1033" type="#_x0000_t75" style="width:18pt;height:15.75pt" o:ole="">
            <v:imagedata r:id="rId11" o:title=""/>
          </v:shape>
          <o:OLEObject Type="Embed" ProgID="Equation.3" ShapeID="_x0000_i1033" DrawAspect="Content" ObjectID="_1730256141" r:id="rId22"/>
        </w:object>
      </w:r>
      <w:r w:rsidRPr="00982FEF">
        <w:rPr>
          <w:sz w:val="22"/>
          <w:szCs w:val="22"/>
        </w:rPr>
        <w:t>−</w:t>
      </w:r>
      <w:r w:rsidRPr="00982FEF">
        <w:rPr>
          <w:spacing w:val="30"/>
          <w:sz w:val="22"/>
          <w:szCs w:val="22"/>
        </w:rPr>
        <w:t>Δ</w:t>
      </w:r>
      <w:r w:rsidRPr="00982FEF">
        <w:rPr>
          <w:iCs/>
          <w:spacing w:val="30"/>
          <w:sz w:val="22"/>
          <w:szCs w:val="22"/>
        </w:rPr>
        <w:t>A'</w:t>
      </w:r>
      <w:r w:rsidRPr="00982FEF">
        <w:rPr>
          <w:b/>
          <w:color w:val="0000FF"/>
          <w:spacing w:val="30"/>
          <w:sz w:val="22"/>
          <w:szCs w:val="22"/>
        </w:rPr>
        <w:tab/>
        <w:t xml:space="preserve">B. </w:t>
      </w:r>
      <w:r w:rsidRPr="00982FEF">
        <w:rPr>
          <w:color w:val="FF0000"/>
          <w:spacing w:val="30"/>
          <w:sz w:val="22"/>
          <w:szCs w:val="22"/>
        </w:rPr>
        <w:t>Δ</w:t>
      </w:r>
      <w:r w:rsidRPr="00982FEF">
        <w:rPr>
          <w:iCs/>
          <w:color w:val="FF0000"/>
          <w:spacing w:val="30"/>
          <w:sz w:val="22"/>
          <w:szCs w:val="22"/>
        </w:rPr>
        <w:t>A</w:t>
      </w:r>
      <w:r w:rsidRPr="00982FEF">
        <w:rPr>
          <w:color w:val="FF0000"/>
          <w:sz w:val="22"/>
          <w:szCs w:val="22"/>
        </w:rPr>
        <w:t>=</w:t>
      </w:r>
      <w:r w:rsidRPr="00982FEF">
        <w:rPr>
          <w:noProof/>
          <w:color w:val="FF0000"/>
          <w:sz w:val="22"/>
          <w:szCs w:val="22"/>
        </w:rPr>
        <w:object w:dxaOrig="360" w:dyaOrig="313">
          <v:shape id="_x0000_i1034" type="#_x0000_t75" style="width:18pt;height:15.75pt" o:ole="">
            <v:imagedata r:id="rId11" o:title=""/>
          </v:shape>
          <o:OLEObject Type="Embed" ProgID="Equation.3" ShapeID="_x0000_i1034" DrawAspect="Content" ObjectID="_1730256142" r:id="rId23"/>
        </w:object>
      </w:r>
      <w:r w:rsidRPr="00982FEF">
        <w:rPr>
          <w:color w:val="FF0000"/>
          <w:sz w:val="22"/>
          <w:szCs w:val="22"/>
        </w:rPr>
        <w:t>+</w:t>
      </w:r>
      <w:r w:rsidRPr="00982FEF">
        <w:rPr>
          <w:color w:val="FF0000"/>
          <w:spacing w:val="30"/>
          <w:sz w:val="22"/>
          <w:szCs w:val="22"/>
        </w:rPr>
        <w:t>Δ</w:t>
      </w:r>
      <w:r w:rsidRPr="00982FEF">
        <w:rPr>
          <w:iCs/>
          <w:color w:val="FF0000"/>
          <w:spacing w:val="30"/>
          <w:sz w:val="22"/>
          <w:szCs w:val="22"/>
        </w:rPr>
        <w:t>A'</w:t>
      </w:r>
      <w:r w:rsidRPr="00982FEF">
        <w:rPr>
          <w:b/>
          <w:color w:val="0000FF"/>
          <w:spacing w:val="30"/>
          <w:sz w:val="22"/>
          <w:szCs w:val="22"/>
        </w:rPr>
        <w:tab/>
        <w:t xml:space="preserve">C. </w:t>
      </w:r>
      <w:r w:rsidRPr="00982FEF">
        <w:rPr>
          <w:spacing w:val="30"/>
          <w:sz w:val="22"/>
          <w:szCs w:val="22"/>
        </w:rPr>
        <w:t>Δ</w:t>
      </w:r>
      <w:r w:rsidRPr="00982FEF">
        <w:rPr>
          <w:iCs/>
          <w:spacing w:val="30"/>
          <w:sz w:val="22"/>
          <w:szCs w:val="22"/>
        </w:rPr>
        <w:t>A</w:t>
      </w:r>
      <w:r w:rsidRPr="00982FEF">
        <w:rPr>
          <w:sz w:val="22"/>
          <w:szCs w:val="22"/>
        </w:rPr>
        <w:t>=</w:t>
      </w:r>
      <w:r w:rsidRPr="00982FEF">
        <w:rPr>
          <w:noProof/>
          <w:sz w:val="22"/>
          <w:szCs w:val="22"/>
        </w:rPr>
        <w:object w:dxaOrig="360" w:dyaOrig="313">
          <v:shape id="_x0000_i1035" type="#_x0000_t75" style="width:18pt;height:15.75pt" o:ole="">
            <v:imagedata r:id="rId11" o:title=""/>
          </v:shape>
          <o:OLEObject Type="Embed" ProgID="Equation.3" ShapeID="_x0000_i1035" DrawAspect="Content" ObjectID="_1730256143" r:id="rId24"/>
        </w:object>
      </w:r>
      <w:r w:rsidRPr="00982FEF">
        <w:rPr>
          <w:spacing w:val="30"/>
          <w:sz w:val="22"/>
          <w:szCs w:val="22"/>
        </w:rPr>
        <w:t xml:space="preserve"> / ​Δ</w:t>
      </w:r>
      <w:r w:rsidRPr="00982FEF">
        <w:rPr>
          <w:iCs/>
          <w:spacing w:val="30"/>
          <w:sz w:val="22"/>
          <w:szCs w:val="22"/>
        </w:rPr>
        <w:t>A'</w:t>
      </w:r>
      <w:r w:rsidRPr="00982FEF">
        <w:rPr>
          <w:spacing w:val="30"/>
          <w:sz w:val="22"/>
          <w:szCs w:val="22"/>
        </w:rPr>
        <w:t>.</w:t>
      </w:r>
      <w:r w:rsidRPr="00982FEF">
        <w:rPr>
          <w:b/>
          <w:color w:val="0000FF"/>
          <w:spacing w:val="30"/>
          <w:sz w:val="22"/>
          <w:szCs w:val="22"/>
        </w:rPr>
        <w:tab/>
        <w:t xml:space="preserve">D. </w:t>
      </w:r>
      <w:r w:rsidRPr="00982FEF">
        <w:rPr>
          <w:spacing w:val="30"/>
          <w:sz w:val="22"/>
          <w:szCs w:val="22"/>
        </w:rPr>
        <w:t>Δ</w:t>
      </w:r>
      <w:r w:rsidRPr="00982FEF">
        <w:rPr>
          <w:iCs/>
          <w:spacing w:val="30"/>
          <w:sz w:val="22"/>
          <w:szCs w:val="22"/>
        </w:rPr>
        <w:t>A</w:t>
      </w:r>
      <w:r w:rsidRPr="00982FEF">
        <w:rPr>
          <w:sz w:val="22"/>
          <w:szCs w:val="22"/>
        </w:rPr>
        <w:t>=</w:t>
      </w:r>
      <w:r w:rsidRPr="00982FEF">
        <w:rPr>
          <w:noProof/>
          <w:sz w:val="22"/>
          <w:szCs w:val="22"/>
        </w:rPr>
        <w:object w:dxaOrig="360" w:dyaOrig="313">
          <v:shape id="_x0000_i1036" type="#_x0000_t75" style="width:18pt;height:15.75pt" o:ole="">
            <v:imagedata r:id="rId11" o:title=""/>
          </v:shape>
          <o:OLEObject Type="Embed" ProgID="Equation.3" ShapeID="_x0000_i1036" DrawAspect="Content" ObjectID="_1730256144" r:id="rId25"/>
        </w:object>
      </w:r>
      <w:r w:rsidRPr="00982FEF">
        <w:rPr>
          <w:spacing w:val="30"/>
          <w:sz w:val="22"/>
          <w:szCs w:val="22"/>
        </w:rPr>
        <w:t>.Δ</w:t>
      </w:r>
      <w:r w:rsidRPr="00982FEF">
        <w:rPr>
          <w:iCs/>
          <w:spacing w:val="30"/>
          <w:sz w:val="22"/>
          <w:szCs w:val="22"/>
        </w:rPr>
        <w:t>A'</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bCs/>
          <w:color w:val="0000FF"/>
          <w:sz w:val="22"/>
          <w:szCs w:val="22"/>
        </w:rPr>
        <w:t xml:space="preserve">Câu 21. </w:t>
      </w:r>
      <w:r w:rsidRPr="00982FEF">
        <w:rPr>
          <w:bCs/>
          <w:sz w:val="22"/>
          <w:szCs w:val="22"/>
        </w:rPr>
        <w:t>Một người lái ô tô đi thẳng 6 km theo hướng Tây, sau đó rẽ trái đi thẳng theo hướng Nam 4 km rồi quay sang hướng Đông đi 3 km. Quãng đường đi được và độ dịch chuyển của ô tô lần lượt là</w:t>
      </w:r>
    </w:p>
    <w:p w:rsidR="00E8695A" w:rsidRPr="00982FEF" w:rsidRDefault="00D71C5A" w:rsidP="00E8695A">
      <w:pPr>
        <w:tabs>
          <w:tab w:val="left" w:pos="300"/>
          <w:tab w:val="left" w:pos="2800"/>
          <w:tab w:val="left" w:pos="5300"/>
          <w:tab w:val="left" w:pos="7800"/>
        </w:tabs>
        <w:autoSpaceDE w:val="0"/>
        <w:autoSpaceDN w:val="0"/>
        <w:adjustRightInd w:val="0"/>
        <w:spacing w:line="276" w:lineRule="auto"/>
        <w:jc w:val="both"/>
        <w:textAlignment w:val="center"/>
        <w:rPr>
          <w:rFonts w:eastAsia="Batang"/>
          <w:b/>
          <w:color w:val="0000FF"/>
          <w:sz w:val="22"/>
          <w:szCs w:val="22"/>
        </w:rPr>
      </w:pPr>
      <w:r w:rsidRPr="00982FEF">
        <w:rPr>
          <w:b/>
          <w:bCs/>
          <w:color w:val="0000FF"/>
          <w:sz w:val="22"/>
          <w:szCs w:val="22"/>
        </w:rPr>
        <w:tab/>
        <w:t xml:space="preserve">A. </w:t>
      </w:r>
      <w:r w:rsidRPr="00982FEF">
        <w:rPr>
          <w:bCs/>
          <w:color w:val="FF0000"/>
          <w:sz w:val="22"/>
          <w:szCs w:val="22"/>
        </w:rPr>
        <w:t>16 km; 4km.</w:t>
      </w:r>
      <w:r w:rsidRPr="00982FEF">
        <w:rPr>
          <w:b/>
          <w:bCs/>
          <w:color w:val="0000FF"/>
          <w:sz w:val="22"/>
          <w:szCs w:val="22"/>
        </w:rPr>
        <w:tab/>
        <w:t xml:space="preserve">B. </w:t>
      </w:r>
      <w:r w:rsidRPr="00982FEF">
        <w:rPr>
          <w:bCs/>
          <w:sz w:val="22"/>
          <w:szCs w:val="22"/>
        </w:rPr>
        <w:t>13 km; 13 km.</w:t>
      </w:r>
      <w:r w:rsidRPr="00982FEF">
        <w:rPr>
          <w:b/>
          <w:bCs/>
          <w:color w:val="0000FF"/>
          <w:sz w:val="22"/>
          <w:szCs w:val="22"/>
        </w:rPr>
        <w:tab/>
        <w:t xml:space="preserve">C. </w:t>
      </w:r>
      <w:r w:rsidRPr="00982FEF">
        <w:rPr>
          <w:bCs/>
          <w:sz w:val="22"/>
          <w:szCs w:val="22"/>
        </w:rPr>
        <w:t>4km;7km.</w:t>
      </w:r>
      <w:r w:rsidRPr="00982FEF">
        <w:rPr>
          <w:b/>
          <w:bCs/>
          <w:color w:val="0000FF"/>
          <w:sz w:val="22"/>
          <w:szCs w:val="22"/>
        </w:rPr>
        <w:tab/>
        <w:t xml:space="preserve">D. </w:t>
      </w:r>
      <w:r w:rsidRPr="00982FEF">
        <w:rPr>
          <w:bCs/>
          <w:sz w:val="22"/>
          <w:szCs w:val="22"/>
        </w:rPr>
        <w:t>7 km; 13km.</w:t>
      </w:r>
    </w:p>
    <w:p w:rsidR="00E8695A" w:rsidRPr="00982FEF" w:rsidRDefault="00D71C5A" w:rsidP="00E8695A">
      <w:pPr>
        <w:spacing w:line="276" w:lineRule="auto"/>
        <w:jc w:val="both"/>
        <w:rPr>
          <w:bCs/>
          <w:sz w:val="22"/>
          <w:szCs w:val="22"/>
        </w:rPr>
      </w:pPr>
      <w:r w:rsidRPr="00982FEF">
        <w:rPr>
          <w:b/>
          <w:bCs/>
          <w:color w:val="0000FF"/>
          <w:sz w:val="22"/>
          <w:szCs w:val="22"/>
        </w:rPr>
        <w:t xml:space="preserve">Câu 22. </w:t>
      </w:r>
      <w:r w:rsidRPr="00982FEF">
        <w:rPr>
          <w:bCs/>
          <w:sz w:val="22"/>
          <w:szCs w:val="22"/>
        </w:rPr>
        <w:t>Một vật bắt đầu chuyển động từ điểm O đến điểm A, sau đó chuyển động về điểm B (hình vẽ).</w:t>
      </w:r>
    </w:p>
    <w:p w:rsidR="00E8695A" w:rsidRPr="00982FEF" w:rsidRDefault="00D71C5A" w:rsidP="00E8695A">
      <w:pPr>
        <w:autoSpaceDE w:val="0"/>
        <w:autoSpaceDN w:val="0"/>
        <w:adjustRightInd w:val="0"/>
        <w:spacing w:line="276" w:lineRule="auto"/>
        <w:ind w:left="300"/>
        <w:textAlignment w:val="center"/>
        <w:rPr>
          <w:rFonts w:eastAsia="Batang"/>
          <w:b/>
          <w:color w:val="0000FF"/>
          <w:sz w:val="22"/>
          <w:szCs w:val="22"/>
        </w:rPr>
      </w:pPr>
      <w:r w:rsidRPr="00982FEF">
        <w:rPr>
          <w:bCs/>
          <w:noProof/>
          <w:sz w:val="22"/>
          <w:szCs w:val="22"/>
        </w:rPr>
        <w:drawing>
          <wp:anchor distT="0" distB="0" distL="114300" distR="114300" simplePos="0" relativeHeight="251658240" behindDoc="0" locked="0" layoutInCell="1" allowOverlap="1" wp14:anchorId="6479BE77" wp14:editId="2D8CB991">
            <wp:simplePos x="0" y="0"/>
            <wp:positionH relativeFrom="column">
              <wp:posOffset>4810125</wp:posOffset>
            </wp:positionH>
            <wp:positionV relativeFrom="paragraph">
              <wp:posOffset>169545</wp:posOffset>
            </wp:positionV>
            <wp:extent cx="2163445" cy="419100"/>
            <wp:effectExtent l="19050" t="0" r="8255" b="0"/>
            <wp:wrapSquare wrapText="bothSides"/>
            <wp:docPr id="1"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83729" name=""/>
                    <pic:cNvPicPr/>
                  </pic:nvPicPr>
                  <pic:blipFill>
                    <a:blip r:embed="rId26">
                      <a:extLst>
                        <a:ext uri="{28A0092B-C50C-407E-A947-70E740481C1C}">
                          <a14:useLocalDpi xmlns:a14="http://schemas.microsoft.com/office/drawing/2010/main" val="0"/>
                        </a:ext>
                        <a:ext uri="{96DAC541-7B7A-43D3-8B79-37D633B846F1}">
                          <asvg:svgBlip xmlns="" xmlns:ve="http://schemas.openxmlformats.org/markup-compatibility/2006" xmlns:o="urn:schemas-microsoft-com:office:office" xmlns:v="urn:schemas-microsoft-com:vml" xmlns:w10="urn:schemas-microsoft-com:office:word" xmlns:w="http://schemas.openxmlformats.org/wordprocessingml/2006/main" xmlns:asvg="http://schemas.microsoft.com/office/drawing/2016/SVG/main" r:embed="rId27"/>
                        </a:ext>
                      </a:extLst>
                    </a:blip>
                    <a:stretch>
                      <a:fillRect/>
                    </a:stretch>
                  </pic:blipFill>
                  <pic:spPr>
                    <a:xfrm>
                      <a:off x="0" y="0"/>
                      <a:ext cx="2163445" cy="419100"/>
                    </a:xfrm>
                    <a:prstGeom prst="rect">
                      <a:avLst/>
                    </a:prstGeom>
                  </pic:spPr>
                </pic:pic>
              </a:graphicData>
            </a:graphic>
          </wp:anchor>
        </w:drawing>
      </w:r>
      <w:r w:rsidRPr="00982FEF">
        <w:rPr>
          <w:bCs/>
          <w:sz w:val="22"/>
          <w:szCs w:val="22"/>
        </w:rPr>
        <w:t>Quãng đường và độ dời của vật tương ứng bằng</w:t>
      </w:r>
    </w:p>
    <w:p w:rsidR="00E8695A" w:rsidRPr="00982FEF" w:rsidRDefault="00D71C5A" w:rsidP="00E8695A">
      <w:pPr>
        <w:tabs>
          <w:tab w:val="left" w:pos="300"/>
          <w:tab w:val="left" w:pos="2800"/>
          <w:tab w:val="left" w:pos="5300"/>
          <w:tab w:val="left" w:pos="7800"/>
        </w:tabs>
        <w:autoSpaceDE w:val="0"/>
        <w:autoSpaceDN w:val="0"/>
        <w:adjustRightInd w:val="0"/>
        <w:spacing w:line="276" w:lineRule="auto"/>
        <w:jc w:val="both"/>
        <w:textAlignment w:val="center"/>
        <w:rPr>
          <w:rFonts w:eastAsia="Batang"/>
          <w:b/>
          <w:color w:val="0000FF"/>
          <w:sz w:val="22"/>
          <w:szCs w:val="22"/>
        </w:rPr>
      </w:pPr>
      <w:r w:rsidRPr="00982FEF">
        <w:rPr>
          <w:b/>
          <w:bCs/>
          <w:color w:val="0000FF"/>
          <w:sz w:val="22"/>
          <w:szCs w:val="22"/>
        </w:rPr>
        <w:tab/>
        <w:t xml:space="preserve">A. </w:t>
      </w:r>
      <w:r w:rsidRPr="00982FEF">
        <w:rPr>
          <w:bCs/>
          <w:sz w:val="22"/>
          <w:szCs w:val="22"/>
        </w:rPr>
        <w:t>2m; -2m</w:t>
      </w:r>
      <w:r w:rsidRPr="00982FEF">
        <w:rPr>
          <w:sz w:val="22"/>
          <w:szCs w:val="22"/>
        </w:rPr>
        <w:t>.</w:t>
      </w:r>
      <w:r w:rsidR="007F5B6D" w:rsidRPr="00982FEF">
        <w:rPr>
          <w:b/>
          <w:bCs/>
          <w:color w:val="0000FF"/>
          <w:sz w:val="22"/>
          <w:szCs w:val="22"/>
        </w:rPr>
        <w:t xml:space="preserve">          </w:t>
      </w:r>
      <w:r w:rsidRPr="00982FEF">
        <w:rPr>
          <w:b/>
          <w:bCs/>
          <w:color w:val="0000FF"/>
          <w:sz w:val="22"/>
          <w:szCs w:val="22"/>
        </w:rPr>
        <w:t xml:space="preserve">B. </w:t>
      </w:r>
      <w:r w:rsidRPr="00982FEF">
        <w:rPr>
          <w:bCs/>
          <w:color w:val="FF0000"/>
          <w:sz w:val="22"/>
          <w:szCs w:val="22"/>
        </w:rPr>
        <w:t>8m; -2m</w:t>
      </w:r>
      <w:r w:rsidRPr="00982FEF">
        <w:rPr>
          <w:b/>
          <w:color w:val="FF0000"/>
          <w:sz w:val="22"/>
          <w:szCs w:val="22"/>
        </w:rPr>
        <w:t>.</w:t>
      </w:r>
      <w:r w:rsidR="007F5B6D" w:rsidRPr="00982FEF">
        <w:rPr>
          <w:b/>
          <w:color w:val="FF0000"/>
          <w:sz w:val="22"/>
          <w:szCs w:val="22"/>
        </w:rPr>
        <w:t xml:space="preserve">            </w:t>
      </w:r>
      <w:r w:rsidRPr="00982FEF">
        <w:rPr>
          <w:b/>
          <w:bCs/>
          <w:color w:val="0000FF"/>
          <w:sz w:val="22"/>
          <w:szCs w:val="22"/>
        </w:rPr>
        <w:t xml:space="preserve">C. </w:t>
      </w:r>
      <w:r w:rsidRPr="00982FEF">
        <w:rPr>
          <w:bCs/>
          <w:sz w:val="22"/>
          <w:szCs w:val="22"/>
        </w:rPr>
        <w:t>2m; 2m.</w:t>
      </w:r>
      <w:r w:rsidRPr="00982FEF">
        <w:rPr>
          <w:b/>
          <w:bCs/>
          <w:color w:val="0000FF"/>
          <w:sz w:val="22"/>
          <w:szCs w:val="22"/>
        </w:rPr>
        <w:tab/>
        <w:t xml:space="preserve">D. </w:t>
      </w:r>
      <w:r w:rsidRPr="00982FEF">
        <w:rPr>
          <w:bCs/>
          <w:sz w:val="22"/>
          <w:szCs w:val="22"/>
        </w:rPr>
        <w:t>8m; -8m.</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23. </w:t>
      </w:r>
      <w:r w:rsidRPr="00982FEF">
        <w:rPr>
          <w:sz w:val="22"/>
          <w:szCs w:val="22"/>
        </w:rPr>
        <w:t>Hai tàu hỏa cùng chạy trên một đoạn đường thẳng. Tàu A chạy với tốc độ v</w:t>
      </w:r>
      <w:r w:rsidRPr="00982FEF">
        <w:rPr>
          <w:sz w:val="22"/>
          <w:szCs w:val="22"/>
          <w:vertAlign w:val="subscript"/>
        </w:rPr>
        <w:t>A</w:t>
      </w:r>
      <w:r w:rsidRPr="00982FEF">
        <w:rPr>
          <w:sz w:val="22"/>
          <w:szCs w:val="22"/>
        </w:rPr>
        <w:t xml:space="preserve"> = 60km/h, tàu B chạy với tốc độ v</w:t>
      </w:r>
      <w:r w:rsidRPr="00982FEF">
        <w:rPr>
          <w:sz w:val="22"/>
          <w:szCs w:val="22"/>
          <w:vertAlign w:val="subscript"/>
        </w:rPr>
        <w:t>B</w:t>
      </w:r>
      <w:r w:rsidRPr="00982FEF">
        <w:rPr>
          <w:sz w:val="22"/>
          <w:szCs w:val="22"/>
        </w:rPr>
        <w:t xml:space="preserve"> = 10km/h. Vận tốc tương đối của tàu A đối với tàu B khi hai tàu chạy ngược chiều nhau là</w:t>
      </w:r>
    </w:p>
    <w:p w:rsidR="00E8695A" w:rsidRPr="00982FEF" w:rsidRDefault="00D71C5A" w:rsidP="00E8695A">
      <w:pPr>
        <w:tabs>
          <w:tab w:val="left" w:pos="300"/>
          <w:tab w:val="left" w:pos="2800"/>
          <w:tab w:val="left" w:pos="5300"/>
          <w:tab w:val="left" w:pos="78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sz w:val="22"/>
          <w:szCs w:val="22"/>
        </w:rPr>
        <w:t>-20 km/h.</w:t>
      </w:r>
      <w:r w:rsidRPr="00982FEF">
        <w:rPr>
          <w:b/>
          <w:color w:val="0000FF"/>
          <w:sz w:val="22"/>
          <w:szCs w:val="22"/>
        </w:rPr>
        <w:tab/>
        <w:t xml:space="preserve">B. </w:t>
      </w:r>
      <w:r w:rsidRPr="00982FEF">
        <w:rPr>
          <w:sz w:val="22"/>
          <w:szCs w:val="22"/>
        </w:rPr>
        <w:t>140 km/h.</w:t>
      </w:r>
      <w:r w:rsidRPr="00982FEF">
        <w:rPr>
          <w:b/>
          <w:color w:val="0000FF"/>
          <w:sz w:val="22"/>
          <w:szCs w:val="22"/>
        </w:rPr>
        <w:tab/>
        <w:t xml:space="preserve">C. </w:t>
      </w:r>
      <w:r w:rsidRPr="00982FEF">
        <w:rPr>
          <w:color w:val="FF0000"/>
          <w:sz w:val="22"/>
          <w:szCs w:val="22"/>
        </w:rPr>
        <w:t>70 km/h.</w:t>
      </w:r>
      <w:r w:rsidRPr="00982FEF">
        <w:rPr>
          <w:b/>
          <w:color w:val="0000FF"/>
          <w:sz w:val="22"/>
          <w:szCs w:val="22"/>
        </w:rPr>
        <w:tab/>
        <w:t xml:space="preserve">D. </w:t>
      </w:r>
      <w:r w:rsidRPr="00982FEF">
        <w:rPr>
          <w:sz w:val="22"/>
          <w:szCs w:val="22"/>
        </w:rPr>
        <w:t>– 80 km/h.</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24. </w:t>
      </w:r>
      <w:r w:rsidRPr="00982FEF">
        <w:rPr>
          <w:sz w:val="22"/>
          <w:szCs w:val="22"/>
        </w:rPr>
        <w:t>Phương trình nào sau đây là phương trình vận tốc của chuyển động thẳng biến đổi đều?</w:t>
      </w:r>
    </w:p>
    <w:p w:rsidR="00E8695A" w:rsidRPr="00982FEF" w:rsidRDefault="00D71C5A" w:rsidP="007F5B6D">
      <w:pPr>
        <w:tabs>
          <w:tab w:val="left" w:pos="300"/>
          <w:tab w:val="left" w:pos="2790"/>
          <w:tab w:val="left" w:pos="5300"/>
          <w:tab w:val="left" w:pos="783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fr-FR"/>
        </w:rPr>
        <w:tab/>
        <w:t xml:space="preserve">A. </w:t>
      </w:r>
      <w:r w:rsidRPr="00982FEF">
        <w:rPr>
          <w:color w:val="FF0000"/>
          <w:sz w:val="22"/>
          <w:szCs w:val="22"/>
          <w:lang w:val="fr-FR"/>
        </w:rPr>
        <w:t>v = -1 + 2t</w:t>
      </w:r>
      <m:oMath>
        <m:r>
          <m:rPr>
            <m:sty m:val="p"/>
          </m:rPr>
          <w:rPr>
            <w:rFonts w:ascii="Cambria Math" w:hAnsi="Cambria Math"/>
            <w:color w:val="FF0000"/>
            <w:sz w:val="22"/>
            <w:szCs w:val="22"/>
            <w:lang w:val="fr-FR"/>
          </w:rPr>
          <m:t>.</m:t>
        </m:r>
      </m:oMath>
      <w:r w:rsidRPr="00982FEF">
        <w:rPr>
          <w:b/>
          <w:color w:val="0000FF"/>
          <w:sz w:val="22"/>
          <w:szCs w:val="22"/>
          <w:lang w:val="fr-FR"/>
        </w:rPr>
        <w:tab/>
        <w:t xml:space="preserve">B. </w:t>
      </w:r>
      <w:r w:rsidRPr="00982FEF">
        <w:rPr>
          <w:sz w:val="22"/>
          <w:szCs w:val="22"/>
          <w:lang w:val="fr-FR"/>
        </w:rPr>
        <w:t>v = t</w:t>
      </w:r>
      <w:r w:rsidRPr="00982FEF">
        <w:rPr>
          <w:sz w:val="22"/>
          <w:szCs w:val="22"/>
          <w:vertAlign w:val="superscript"/>
          <w:lang w:val="fr-FR"/>
        </w:rPr>
        <w:t>2</w:t>
      </w:r>
      <w:r w:rsidRPr="00982FEF">
        <w:rPr>
          <w:sz w:val="22"/>
          <w:szCs w:val="22"/>
          <w:lang w:val="fr-FR"/>
        </w:rPr>
        <w:t xml:space="preserve"> - 1</w:t>
      </w:r>
      <m:oMath>
        <m:r>
          <m:rPr>
            <m:sty m:val="p"/>
          </m:rPr>
          <w:rPr>
            <w:rFonts w:ascii="Cambria Math" w:hAnsi="Cambria Math"/>
            <w:sz w:val="22"/>
            <w:szCs w:val="22"/>
            <w:lang w:val="fr-FR"/>
          </w:rPr>
          <m:t>.</m:t>
        </m:r>
      </m:oMath>
      <w:r w:rsidRPr="00982FEF">
        <w:rPr>
          <w:b/>
          <w:color w:val="0000FF"/>
          <w:sz w:val="22"/>
          <w:szCs w:val="22"/>
          <w:lang w:val="fr-FR"/>
        </w:rPr>
        <w:tab/>
        <w:t xml:space="preserve">C. </w:t>
      </w:r>
      <w:r w:rsidRPr="00982FEF">
        <w:rPr>
          <w:sz w:val="22"/>
          <w:szCs w:val="22"/>
          <w:lang w:val="fr-FR"/>
        </w:rPr>
        <w:t>v = 20 - 2t + t</w:t>
      </w:r>
      <w:r w:rsidRPr="00982FEF">
        <w:rPr>
          <w:sz w:val="22"/>
          <w:szCs w:val="22"/>
          <w:vertAlign w:val="superscript"/>
          <w:lang w:val="fr-FR"/>
        </w:rPr>
        <w:t>2</w:t>
      </w:r>
      <m:oMath>
        <m:r>
          <m:rPr>
            <m:sty m:val="p"/>
          </m:rPr>
          <w:rPr>
            <w:rFonts w:ascii="Cambria Math" w:hAnsi="Cambria Math"/>
            <w:sz w:val="22"/>
            <w:szCs w:val="22"/>
            <w:vertAlign w:val="superscript"/>
            <w:lang w:val="fr-FR"/>
          </w:rPr>
          <m:t xml:space="preserve"> </m:t>
        </m:r>
        <m:r>
          <m:rPr>
            <m:sty m:val="p"/>
          </m:rPr>
          <w:rPr>
            <w:rFonts w:ascii="Cambria Math" w:hAnsi="Cambria Math"/>
            <w:sz w:val="22"/>
            <w:szCs w:val="22"/>
            <w:lang w:val="fr-FR"/>
          </w:rPr>
          <m:t>.</m:t>
        </m:r>
      </m:oMath>
      <w:r w:rsidRPr="00982FEF">
        <w:rPr>
          <w:b/>
          <w:color w:val="0000FF"/>
          <w:sz w:val="22"/>
          <w:szCs w:val="22"/>
          <w:lang w:val="fr-FR"/>
        </w:rPr>
        <w:tab/>
        <w:t xml:space="preserve">D. </w:t>
      </w:r>
      <w:r w:rsidRPr="00982FEF">
        <w:rPr>
          <w:sz w:val="22"/>
          <w:szCs w:val="22"/>
          <w:lang w:val="fr-FR"/>
        </w:rPr>
        <w:t>v = t</w:t>
      </w:r>
      <w:r w:rsidRPr="00982FEF">
        <w:rPr>
          <w:sz w:val="22"/>
          <w:szCs w:val="22"/>
          <w:vertAlign w:val="superscript"/>
          <w:lang w:val="fr-FR"/>
        </w:rPr>
        <w:t>2</w:t>
      </w:r>
      <w:r w:rsidRPr="00982FEF">
        <w:rPr>
          <w:sz w:val="22"/>
          <w:szCs w:val="22"/>
          <w:lang w:val="fr-FR"/>
        </w:rPr>
        <w:t xml:space="preserve"> + 4t.</w:t>
      </w:r>
    </w:p>
    <w:p w:rsidR="00E8695A" w:rsidRPr="00982FEF" w:rsidRDefault="00D71C5A" w:rsidP="007F5B6D">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25. </w:t>
      </w:r>
      <w:r w:rsidRPr="00982FEF">
        <w:rPr>
          <w:sz w:val="22"/>
          <w:szCs w:val="22"/>
        </w:rPr>
        <w:t>Phương trình chuyển động của một vật là x = 10 - 3t + 0,2t</w:t>
      </w:r>
      <w:r w:rsidRPr="00982FEF">
        <w:rPr>
          <w:sz w:val="22"/>
          <w:szCs w:val="22"/>
          <w:vertAlign w:val="superscript"/>
        </w:rPr>
        <w:t>2</w:t>
      </w:r>
      <w:r w:rsidRPr="00982FEF">
        <w:rPr>
          <w:sz w:val="22"/>
          <w:szCs w:val="22"/>
        </w:rPr>
        <w:t xml:space="preserve"> (x tính bằng mét, t tính bằng giấy). Gia tốc của vật có giá trị</w:t>
      </w:r>
      <w:r w:rsidRPr="00982FEF">
        <w:rPr>
          <w:b/>
          <w:color w:val="0000FF"/>
          <w:sz w:val="22"/>
          <w:szCs w:val="22"/>
        </w:rPr>
        <w:tab/>
        <w:t xml:space="preserve">A. </w:t>
      </w:r>
      <w:r w:rsidRPr="00982FEF">
        <w:rPr>
          <w:sz w:val="22"/>
          <w:szCs w:val="22"/>
        </w:rPr>
        <w:t>0,2 m/s</w:t>
      </w:r>
      <w:r w:rsidRPr="00982FEF">
        <w:rPr>
          <w:sz w:val="22"/>
          <w:szCs w:val="22"/>
          <w:vertAlign w:val="superscript"/>
        </w:rPr>
        <w:t>2</w:t>
      </w:r>
      <w:r w:rsidRPr="00982FEF">
        <w:rPr>
          <w:sz w:val="22"/>
          <w:szCs w:val="22"/>
        </w:rPr>
        <w:t>.</w:t>
      </w:r>
      <w:r w:rsidRPr="00982FEF">
        <w:rPr>
          <w:b/>
          <w:color w:val="0000FF"/>
          <w:sz w:val="22"/>
          <w:szCs w:val="22"/>
        </w:rPr>
        <w:tab/>
        <w:t xml:space="preserve">B. </w:t>
      </w:r>
      <w:r w:rsidRPr="00982FEF">
        <w:rPr>
          <w:color w:val="FF0000"/>
          <w:sz w:val="22"/>
          <w:szCs w:val="22"/>
        </w:rPr>
        <w:t>0,4 m/s</w:t>
      </w:r>
      <w:r w:rsidRPr="00982FEF">
        <w:rPr>
          <w:color w:val="FF0000"/>
          <w:sz w:val="22"/>
          <w:szCs w:val="22"/>
          <w:vertAlign w:val="superscript"/>
        </w:rPr>
        <w:t>2</w:t>
      </w:r>
      <w:r w:rsidRPr="00982FEF">
        <w:rPr>
          <w:color w:val="FF0000"/>
          <w:sz w:val="22"/>
          <w:szCs w:val="22"/>
        </w:rPr>
        <w:t>.</w:t>
      </w:r>
      <w:r w:rsidRPr="00982FEF">
        <w:rPr>
          <w:b/>
          <w:color w:val="0000FF"/>
          <w:sz w:val="22"/>
          <w:szCs w:val="22"/>
        </w:rPr>
        <w:tab/>
        <w:t xml:space="preserve">C. </w:t>
      </w:r>
      <w:r w:rsidRPr="00982FEF">
        <w:rPr>
          <w:sz w:val="22"/>
          <w:szCs w:val="22"/>
        </w:rPr>
        <w:t>0,1 m/s</w:t>
      </w:r>
      <w:r w:rsidRPr="00982FEF">
        <w:rPr>
          <w:sz w:val="22"/>
          <w:szCs w:val="22"/>
          <w:vertAlign w:val="superscript"/>
        </w:rPr>
        <w:t>2</w:t>
      </w:r>
      <w:r w:rsidRPr="00982FEF">
        <w:rPr>
          <w:sz w:val="22"/>
          <w:szCs w:val="22"/>
        </w:rPr>
        <w:t>.</w:t>
      </w:r>
      <w:r w:rsidRPr="00982FEF">
        <w:rPr>
          <w:b/>
          <w:color w:val="0000FF"/>
          <w:sz w:val="22"/>
          <w:szCs w:val="22"/>
        </w:rPr>
        <w:tab/>
        <w:t xml:space="preserve">D. </w:t>
      </w:r>
      <w:r w:rsidRPr="00982FEF">
        <w:rPr>
          <w:sz w:val="22"/>
          <w:szCs w:val="22"/>
        </w:rPr>
        <w:t>-3 m/s</w:t>
      </w:r>
      <w:r w:rsidRPr="00982FEF">
        <w:rPr>
          <w:sz w:val="22"/>
          <w:szCs w:val="22"/>
          <w:vertAlign w:val="superscript"/>
        </w:rPr>
        <w:t>2</w:t>
      </w:r>
      <w:r w:rsidRPr="00982FEF">
        <w:rPr>
          <w:sz w:val="22"/>
          <w:szCs w:val="22"/>
        </w:rPr>
        <w:t>.</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fr-FR"/>
        </w:rPr>
        <w:t xml:space="preserve">Câu 26. </w:t>
      </w:r>
      <w:r w:rsidRPr="00982FEF">
        <w:rPr>
          <w:sz w:val="22"/>
          <w:szCs w:val="22"/>
          <w:lang w:val="fr-FR"/>
        </w:rPr>
        <w:t>Phương trình chuyển động của một chất điểm dọc theo theo trục Ox có dạng x = 5 + 12t (x đo bằng km, t đo bằng h). Chất điểm đó xuất phát</w:t>
      </w:r>
    </w:p>
    <w:p w:rsidR="00E8695A" w:rsidRPr="00982FEF" w:rsidRDefault="00D71C5A" w:rsidP="00E8695A">
      <w:pPr>
        <w:tabs>
          <w:tab w:val="left" w:pos="300"/>
          <w:tab w:val="left" w:pos="5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fr-FR"/>
        </w:rPr>
        <w:tab/>
        <w:t xml:space="preserve">A. </w:t>
      </w:r>
      <w:r w:rsidRPr="00982FEF">
        <w:rPr>
          <w:sz w:val="22"/>
          <w:szCs w:val="22"/>
          <w:lang w:val="fr-FR"/>
        </w:rPr>
        <w:t>Từ điểm cách O là 5km, với vận tốc 60 km/h.</w:t>
      </w:r>
      <w:r w:rsidRPr="00982FEF">
        <w:rPr>
          <w:b/>
          <w:color w:val="0000FF"/>
          <w:sz w:val="22"/>
          <w:szCs w:val="22"/>
          <w:lang w:val="fr-FR"/>
        </w:rPr>
        <w:tab/>
        <w:t xml:space="preserve">B. </w:t>
      </w:r>
      <w:r w:rsidRPr="00982FEF">
        <w:rPr>
          <w:sz w:val="22"/>
          <w:szCs w:val="22"/>
          <w:lang w:val="fr-FR"/>
        </w:rPr>
        <w:t>Từ điểm O, với vận tốc 12 km/h.</w:t>
      </w:r>
    </w:p>
    <w:p w:rsidR="00E8695A" w:rsidRPr="00982FEF" w:rsidRDefault="00D71C5A" w:rsidP="00E8695A">
      <w:pPr>
        <w:tabs>
          <w:tab w:val="left" w:pos="300"/>
          <w:tab w:val="left" w:pos="5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fr-FR"/>
        </w:rPr>
        <w:tab/>
        <w:t xml:space="preserve">C. </w:t>
      </w:r>
      <w:r w:rsidRPr="00982FEF">
        <w:rPr>
          <w:sz w:val="22"/>
          <w:szCs w:val="22"/>
          <w:lang w:val="fr-FR"/>
        </w:rPr>
        <w:t>Từ điểm O, với vận tốc 60 km/h.</w:t>
      </w:r>
      <w:r w:rsidRPr="00982FEF">
        <w:rPr>
          <w:b/>
          <w:color w:val="0000FF"/>
          <w:sz w:val="22"/>
          <w:szCs w:val="22"/>
          <w:lang w:val="fr-FR"/>
        </w:rPr>
        <w:tab/>
        <w:t xml:space="preserve">D. </w:t>
      </w:r>
      <w:r w:rsidRPr="00982FEF">
        <w:rPr>
          <w:color w:val="FF0000"/>
          <w:sz w:val="22"/>
          <w:szCs w:val="22"/>
          <w:lang w:val="fr-FR"/>
        </w:rPr>
        <w:t>Từ điểm cách O là 5km, với vận tốc 12 km/h.</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 xml:space="preserve">Câu 27. </w:t>
      </w:r>
      <w:r w:rsidRPr="00982FEF">
        <w:rPr>
          <w:sz w:val="22"/>
          <w:szCs w:val="22"/>
          <w:lang w:val="pt-BR"/>
        </w:rPr>
        <w:t>Phương trình nào sau đây mô tả chuyển động thẳng đều</w:t>
      </w:r>
    </w:p>
    <w:p w:rsidR="00E8695A" w:rsidRPr="00982FEF" w:rsidRDefault="00D71C5A" w:rsidP="00E8695A">
      <w:pPr>
        <w:tabs>
          <w:tab w:val="left" w:pos="300"/>
          <w:tab w:val="left" w:pos="2800"/>
          <w:tab w:val="left" w:pos="5300"/>
          <w:tab w:val="left" w:pos="78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fr-FR"/>
        </w:rPr>
        <w:tab/>
        <w:t xml:space="preserve">A. </w:t>
      </w:r>
      <w:r w:rsidRPr="00982FEF">
        <w:rPr>
          <w:sz w:val="22"/>
          <w:szCs w:val="22"/>
          <w:lang w:val="fr-FR"/>
        </w:rPr>
        <w:t>x = 2.sint</w:t>
      </w:r>
      <w:r w:rsidRPr="00982FEF">
        <w:rPr>
          <w:b/>
          <w:color w:val="0000FF"/>
          <w:sz w:val="22"/>
          <w:szCs w:val="22"/>
          <w:lang w:val="fr-FR"/>
        </w:rPr>
        <w:tab/>
        <w:t xml:space="preserve">B. </w:t>
      </w:r>
      <w:r w:rsidRPr="00982FEF">
        <w:rPr>
          <w:sz w:val="22"/>
          <w:szCs w:val="22"/>
          <w:lang w:val="fr-FR"/>
        </w:rPr>
        <w:t>x = 2 + 3t</w:t>
      </w:r>
      <w:r w:rsidRPr="00982FEF">
        <w:rPr>
          <w:sz w:val="22"/>
          <w:szCs w:val="22"/>
          <w:vertAlign w:val="superscript"/>
          <w:lang w:val="fr-FR"/>
        </w:rPr>
        <w:t>2</w:t>
      </w:r>
      <w:r w:rsidRPr="00982FEF">
        <w:rPr>
          <w:b/>
          <w:color w:val="0000FF"/>
          <w:sz w:val="22"/>
          <w:szCs w:val="22"/>
          <w:lang w:val="fr-FR"/>
        </w:rPr>
        <w:tab/>
        <w:t xml:space="preserve">C. </w:t>
      </w:r>
      <w:r w:rsidRPr="00982FEF">
        <w:rPr>
          <w:sz w:val="22"/>
          <w:szCs w:val="22"/>
          <w:lang w:val="fr-FR"/>
        </w:rPr>
        <w:t>x = -2t</w:t>
      </w:r>
      <w:r w:rsidRPr="00982FEF">
        <w:rPr>
          <w:sz w:val="22"/>
          <w:szCs w:val="22"/>
          <w:vertAlign w:val="superscript"/>
          <w:lang w:val="fr-FR"/>
        </w:rPr>
        <w:t>2</w:t>
      </w:r>
      <w:r w:rsidRPr="00982FEF">
        <w:rPr>
          <w:sz w:val="22"/>
          <w:szCs w:val="22"/>
          <w:lang w:val="fr-FR"/>
        </w:rPr>
        <w:t>+</w:t>
      </w:r>
      <w:r w:rsidRPr="00982FEF">
        <w:rPr>
          <w:sz w:val="22"/>
          <w:szCs w:val="22"/>
          <w:vertAlign w:val="superscript"/>
          <w:lang w:val="fr-FR"/>
        </w:rPr>
        <w:t xml:space="preserve"> </w:t>
      </w:r>
      <w:r w:rsidRPr="00982FEF">
        <w:rPr>
          <w:sz w:val="22"/>
          <w:szCs w:val="22"/>
          <w:lang w:val="fr-FR"/>
        </w:rPr>
        <w:t>6</w:t>
      </w:r>
      <w:r w:rsidRPr="00982FEF">
        <w:rPr>
          <w:b/>
          <w:color w:val="0000FF"/>
          <w:sz w:val="22"/>
          <w:szCs w:val="22"/>
          <w:lang w:val="fr-FR"/>
        </w:rPr>
        <w:tab/>
        <w:t xml:space="preserve">D. </w:t>
      </w:r>
      <w:r w:rsidRPr="00982FEF">
        <w:rPr>
          <w:color w:val="FF0000"/>
          <w:sz w:val="22"/>
          <w:szCs w:val="22"/>
          <w:lang w:val="fr-FR"/>
        </w:rPr>
        <w:t>x = -4t + 3</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 xml:space="preserve">Câu 28. </w:t>
      </w:r>
      <w:r w:rsidRPr="00982FEF">
        <w:rPr>
          <w:sz w:val="22"/>
          <w:szCs w:val="22"/>
          <w:lang w:val="pt-BR"/>
        </w:rPr>
        <w:t>Lúc 8h sáng, một ô tô khởi hành từ A, chuyển động thẳng đều với vận tốc 45 km/h. Nếu chọn chiều dương ngược chiều chuyển động, gốc thời gian lúc 8h, gốc tọa độ ở A, thì phương trình chuyển động của ô tô là</w:t>
      </w:r>
    </w:p>
    <w:p w:rsidR="00E8695A" w:rsidRPr="00982FEF" w:rsidRDefault="00D71C5A" w:rsidP="007F5B6D">
      <w:pPr>
        <w:tabs>
          <w:tab w:val="left" w:pos="300"/>
          <w:tab w:val="left" w:pos="2790"/>
          <w:tab w:val="left" w:pos="5300"/>
          <w:tab w:val="left" w:pos="783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fr-FR"/>
        </w:rPr>
        <w:tab/>
        <w:t xml:space="preserve">A. </w:t>
      </w:r>
      <w:r w:rsidRPr="00982FEF">
        <w:rPr>
          <w:color w:val="FF0000"/>
          <w:sz w:val="22"/>
          <w:szCs w:val="22"/>
          <w:lang w:val="fr-FR"/>
        </w:rPr>
        <w:t>x = -45t (km).</w:t>
      </w:r>
      <w:r w:rsidRPr="00982FEF">
        <w:rPr>
          <w:b/>
          <w:color w:val="0000FF"/>
          <w:sz w:val="22"/>
          <w:szCs w:val="22"/>
          <w:lang w:val="fr-FR"/>
        </w:rPr>
        <w:tab/>
        <w:t xml:space="preserve">B. </w:t>
      </w:r>
      <w:r w:rsidRPr="00982FEF">
        <w:rPr>
          <w:sz w:val="22"/>
          <w:szCs w:val="22"/>
          <w:lang w:val="fr-FR"/>
        </w:rPr>
        <w:t>x = –54t (km).</w:t>
      </w:r>
      <w:r w:rsidRPr="00982FEF">
        <w:rPr>
          <w:b/>
          <w:color w:val="0000FF"/>
          <w:sz w:val="22"/>
          <w:szCs w:val="22"/>
          <w:lang w:val="fr-FR"/>
        </w:rPr>
        <w:tab/>
        <w:t xml:space="preserve">C. </w:t>
      </w:r>
      <w:r w:rsidRPr="00982FEF">
        <w:rPr>
          <w:sz w:val="22"/>
          <w:szCs w:val="22"/>
          <w:lang w:val="fr-FR"/>
        </w:rPr>
        <w:t>x = 54(t – 8) (km).</w:t>
      </w:r>
      <w:r w:rsidRPr="00982FEF">
        <w:rPr>
          <w:b/>
          <w:color w:val="0000FF"/>
          <w:sz w:val="22"/>
          <w:szCs w:val="22"/>
          <w:lang w:val="fr-FR"/>
        </w:rPr>
        <w:tab/>
        <w:t xml:space="preserve">D. </w:t>
      </w:r>
      <w:r w:rsidRPr="00982FEF">
        <w:rPr>
          <w:sz w:val="22"/>
          <w:szCs w:val="22"/>
          <w:lang w:val="fr-FR"/>
        </w:rPr>
        <w:t>x = –54(t – 8) (km).</w:t>
      </w:r>
    </w:p>
    <w:p w:rsidR="007F5B6D" w:rsidRPr="00982FEF" w:rsidRDefault="007F5B6D" w:rsidP="007F5B6D">
      <w:pPr>
        <w:tabs>
          <w:tab w:val="left" w:pos="283"/>
          <w:tab w:val="left" w:pos="2835"/>
          <w:tab w:val="left" w:pos="5386"/>
          <w:tab w:val="left" w:pos="7937"/>
        </w:tabs>
        <w:jc w:val="both"/>
        <w:rPr>
          <w:color w:val="FF0000"/>
          <w:sz w:val="22"/>
          <w:szCs w:val="22"/>
        </w:rPr>
      </w:pPr>
      <w:r w:rsidRPr="00982FEF">
        <w:rPr>
          <w:b/>
          <w:color w:val="8A2BE2"/>
          <w:sz w:val="22"/>
          <w:szCs w:val="22"/>
        </w:rPr>
        <w:t xml:space="preserve">B- TỰ LUẬN </w:t>
      </w:r>
      <w:r w:rsidRPr="00982FEF">
        <w:rPr>
          <w:b/>
          <w:sz w:val="22"/>
          <w:szCs w:val="22"/>
        </w:rPr>
        <w:t>(3đ)</w:t>
      </w:r>
    </w:p>
    <w:p w:rsidR="007D3263" w:rsidRPr="00D061F4" w:rsidRDefault="007D3263" w:rsidP="007D3263">
      <w:pPr>
        <w:tabs>
          <w:tab w:val="left" w:pos="283"/>
          <w:tab w:val="left" w:pos="2835"/>
          <w:tab w:val="left" w:pos="5386"/>
          <w:tab w:val="left" w:pos="7937"/>
        </w:tabs>
        <w:jc w:val="both"/>
        <w:rPr>
          <w:sz w:val="22"/>
        </w:rPr>
      </w:pPr>
      <w:r w:rsidRPr="00D061F4">
        <w:rPr>
          <w:b/>
          <w:sz w:val="22"/>
        </w:rPr>
        <w:t xml:space="preserve">Bài 1. </w:t>
      </w:r>
      <w:r w:rsidRPr="00D061F4">
        <w:rPr>
          <w:sz w:val="22"/>
        </w:rPr>
        <w:t xml:space="preserve">Một đoàn tàu đang chạy với tốc độ 20 m/s thì hãm phanh, chuyển động thẳng chậm dần đều để vào ga. Sau </w:t>
      </w:r>
      <w:r>
        <w:rPr>
          <w:sz w:val="22"/>
        </w:rPr>
        <w:t xml:space="preserve">10s </w:t>
      </w:r>
      <w:r w:rsidRPr="00D061F4">
        <w:rPr>
          <w:sz w:val="22"/>
        </w:rPr>
        <w:t xml:space="preserve"> thì tàu dừng lại ở sân ga. Tính quãng  mà đoàn tàu đi được trong thời gian hãm.</w:t>
      </w:r>
    </w:p>
    <w:p w:rsidR="007D3263" w:rsidRPr="00D061F4" w:rsidRDefault="007D3263" w:rsidP="007D3263">
      <w:pPr>
        <w:tabs>
          <w:tab w:val="left" w:pos="3800"/>
        </w:tabs>
        <w:spacing w:beforeLines="50" w:before="120" w:afterLines="50" w:after="120"/>
        <w:jc w:val="both"/>
        <w:rPr>
          <w:sz w:val="22"/>
        </w:rPr>
      </w:pPr>
      <w:r w:rsidRPr="00D061F4">
        <w:rPr>
          <w:b/>
          <w:sz w:val="22"/>
        </w:rPr>
        <w:t>Bài 2.</w:t>
      </w:r>
      <w:r w:rsidRPr="00D061F4">
        <w:rPr>
          <w:sz w:val="22"/>
        </w:rPr>
        <w:t xml:space="preserve"> Bạn A đi học từ nhà đến trường theo lộ trình ABC. Biết bạn A đi đoạn đường AB = 400 m hết 6 phút, đoạn đường BC = 300 m hết 4 phút; AB vuông góc với BC. Xác định tốc độ trung bình của bạn A khi đi từ nhà đến trường.</w:t>
      </w:r>
    </w:p>
    <w:p w:rsidR="007D3263" w:rsidRPr="00D061F4" w:rsidRDefault="007D3263" w:rsidP="007D3263">
      <w:pPr>
        <w:rPr>
          <w:b/>
          <w:color w:val="0000FF"/>
          <w:sz w:val="22"/>
        </w:rPr>
      </w:pPr>
      <w:r w:rsidRPr="00D061F4">
        <w:rPr>
          <w:b/>
          <w:sz w:val="22"/>
        </w:rPr>
        <w:t xml:space="preserve">Bài 3. </w:t>
      </w:r>
      <w:r w:rsidRPr="00D061F4">
        <w:rPr>
          <w:color w:val="000000" w:themeColor="text1"/>
          <w:spacing w:val="2"/>
          <w:sz w:val="22"/>
        </w:rPr>
        <w:t xml:space="preserve">Người </w:t>
      </w:r>
      <w:r w:rsidRPr="00D061F4">
        <w:rPr>
          <w:i/>
          <w:iCs/>
          <w:color w:val="000000" w:themeColor="text1"/>
          <w:spacing w:val="2"/>
          <w:sz w:val="22"/>
        </w:rPr>
        <w:t>A</w:t>
      </w:r>
      <w:r w:rsidRPr="00D061F4">
        <w:rPr>
          <w:color w:val="000000" w:themeColor="text1"/>
          <w:spacing w:val="2"/>
          <w:sz w:val="22"/>
        </w:rPr>
        <w:t xml:space="preserve"> ngồi trên một toa tàu của đoàn tàu thứ nhất chuyển động thẳng đều với tốc độ 18 km/h nhìn qua cửa sổ thì thấy đoàn tàu thứ hai chuyển động theo hướng ngược lại. Biết hai đoàn tàu chuyển động trên hệ thống hai đường ray song song với nhau. Đoàn tàu thứ hai có chiều dài là </w:t>
      </w:r>
      <w:r>
        <w:rPr>
          <w:color w:val="000000" w:themeColor="text1"/>
          <w:spacing w:val="2"/>
          <w:sz w:val="22"/>
        </w:rPr>
        <w:t>20</w:t>
      </w:r>
      <w:r w:rsidRPr="00D061F4">
        <w:rPr>
          <w:color w:val="000000" w:themeColor="text1"/>
          <w:spacing w:val="2"/>
          <w:sz w:val="22"/>
        </w:rPr>
        <w:t xml:space="preserve">0 m và chuyển động thẳng đều với tốc độ 36 km/h. Đoàn tàu thứ hai qua trước mặt người </w:t>
      </w:r>
      <w:r w:rsidRPr="00D061F4">
        <w:rPr>
          <w:i/>
          <w:iCs/>
          <w:color w:val="000000" w:themeColor="text1"/>
          <w:spacing w:val="2"/>
          <w:sz w:val="22"/>
        </w:rPr>
        <w:t xml:space="preserve">A </w:t>
      </w:r>
      <w:r w:rsidRPr="00D061F4">
        <w:rPr>
          <w:color w:val="000000" w:themeColor="text1"/>
          <w:spacing w:val="2"/>
          <w:sz w:val="22"/>
        </w:rPr>
        <w:t>trong thời gian bao nhiêu?</w:t>
      </w:r>
    </w:p>
    <w:p w:rsidR="007D3263" w:rsidRPr="007D3263" w:rsidRDefault="007D3263" w:rsidP="007D3263">
      <w:pPr>
        <w:jc w:val="both"/>
        <w:rPr>
          <w:sz w:val="22"/>
        </w:rPr>
      </w:pPr>
      <w:r w:rsidRPr="00D061F4">
        <w:rPr>
          <w:b/>
          <w:sz w:val="22"/>
        </w:rPr>
        <w:t>Bài 4.</w:t>
      </w:r>
      <w:r w:rsidRPr="00D061F4">
        <w:rPr>
          <w:sz w:val="22"/>
        </w:rPr>
        <w:t xml:space="preserve"> Một ôtô bắt đầu chuyển động thẳng nhanh dần đều. Trong giây thứ 5 xe đi được quãng đường 10m. Tính gia tốc của xe.</w:t>
      </w:r>
      <w:r w:rsidRPr="00D061F4">
        <w:rPr>
          <w:b/>
          <w:sz w:val="22"/>
        </w:rPr>
        <w:tab/>
      </w:r>
    </w:p>
    <w:p w:rsidR="00E8695A" w:rsidRDefault="00D71C5A" w:rsidP="00E8695A">
      <w:pPr>
        <w:tabs>
          <w:tab w:val="left" w:pos="300"/>
          <w:tab w:val="left" w:pos="5300"/>
        </w:tabs>
        <w:autoSpaceDE w:val="0"/>
        <w:autoSpaceDN w:val="0"/>
        <w:adjustRightInd w:val="0"/>
        <w:spacing w:line="276" w:lineRule="auto"/>
        <w:jc w:val="center"/>
        <w:textAlignment w:val="center"/>
        <w:rPr>
          <w:rFonts w:eastAsia="Batang"/>
          <w:b/>
          <w:color w:val="0000FF"/>
          <w:sz w:val="22"/>
          <w:szCs w:val="22"/>
        </w:rPr>
      </w:pPr>
      <w:r w:rsidRPr="00982FEF">
        <w:rPr>
          <w:rFonts w:eastAsia="Batang"/>
          <w:b/>
          <w:color w:val="0000FF"/>
          <w:sz w:val="22"/>
          <w:szCs w:val="22"/>
        </w:rPr>
        <w:t>------------- HẾT -------------</w:t>
      </w:r>
    </w:p>
    <w:p w:rsidR="006739F0" w:rsidRPr="00A03B1E" w:rsidRDefault="006739F0" w:rsidP="006739F0">
      <w:pPr>
        <w:widowControl w:val="0"/>
        <w:spacing w:before="20" w:after="80"/>
        <w:rPr>
          <w:b/>
          <w:color w:val="000000" w:themeColor="text1"/>
          <w:sz w:val="26"/>
          <w:szCs w:val="26"/>
        </w:rPr>
      </w:pPr>
      <w:r w:rsidRPr="00A03B1E">
        <w:rPr>
          <w:b/>
          <w:color w:val="000000" w:themeColor="text1"/>
          <w:sz w:val="26"/>
          <w:szCs w:val="26"/>
        </w:rPr>
        <w:lastRenderedPageBreak/>
        <w:t>PHẦN TỰ LUẬN</w:t>
      </w:r>
      <w:r>
        <w:rPr>
          <w:b/>
          <w:color w:val="000000" w:themeColor="text1"/>
          <w:sz w:val="26"/>
          <w:szCs w:val="26"/>
        </w:rPr>
        <w:t>-mã đề 112&amp; 114</w:t>
      </w:r>
    </w:p>
    <w:tbl>
      <w:tblPr>
        <w:tblStyle w:val="TableGrid"/>
        <w:tblW w:w="10368" w:type="dxa"/>
        <w:tblLook w:val="04A0" w:firstRow="1" w:lastRow="0" w:firstColumn="1" w:lastColumn="0" w:noHBand="0" w:noVBand="1"/>
      </w:tblPr>
      <w:tblGrid>
        <w:gridCol w:w="1263"/>
        <w:gridCol w:w="6765"/>
        <w:gridCol w:w="2340"/>
      </w:tblGrid>
      <w:tr w:rsidR="006739F0" w:rsidRPr="00A03B1E" w:rsidTr="006D1A6B">
        <w:tc>
          <w:tcPr>
            <w:tcW w:w="1263" w:type="dxa"/>
          </w:tcPr>
          <w:p w:rsidR="006739F0" w:rsidRPr="00A03B1E" w:rsidRDefault="006739F0" w:rsidP="006D1A6B">
            <w:pPr>
              <w:widowControl w:val="0"/>
              <w:tabs>
                <w:tab w:val="left" w:pos="1279"/>
              </w:tabs>
              <w:spacing w:before="20" w:after="80"/>
              <w:jc w:val="center"/>
              <w:rPr>
                <w:rFonts w:cs="Times New Roman"/>
                <w:b/>
                <w:bCs/>
                <w:color w:val="000000" w:themeColor="text1"/>
                <w:sz w:val="26"/>
                <w:szCs w:val="26"/>
              </w:rPr>
            </w:pPr>
            <w:r w:rsidRPr="00A03B1E">
              <w:rPr>
                <w:rFonts w:cs="Times New Roman"/>
                <w:b/>
                <w:bCs/>
                <w:color w:val="000000" w:themeColor="text1"/>
                <w:sz w:val="26"/>
                <w:szCs w:val="26"/>
              </w:rPr>
              <w:t>Câu hỏi</w:t>
            </w:r>
          </w:p>
        </w:tc>
        <w:tc>
          <w:tcPr>
            <w:tcW w:w="6765" w:type="dxa"/>
            <w:tcBorders>
              <w:bottom w:val="single" w:sz="4" w:space="0" w:color="auto"/>
            </w:tcBorders>
          </w:tcPr>
          <w:p w:rsidR="006739F0" w:rsidRPr="00A03B1E" w:rsidRDefault="006739F0" w:rsidP="006D1A6B">
            <w:pPr>
              <w:widowControl w:val="0"/>
              <w:tabs>
                <w:tab w:val="left" w:pos="1279"/>
              </w:tabs>
              <w:spacing w:before="20" w:after="80"/>
              <w:jc w:val="center"/>
              <w:rPr>
                <w:rFonts w:cs="Times New Roman"/>
                <w:b/>
                <w:bCs/>
                <w:color w:val="000000" w:themeColor="text1"/>
                <w:sz w:val="26"/>
                <w:szCs w:val="26"/>
              </w:rPr>
            </w:pPr>
            <w:r w:rsidRPr="00A03B1E">
              <w:rPr>
                <w:rFonts w:cs="Times New Roman"/>
                <w:b/>
                <w:bCs/>
                <w:color w:val="000000" w:themeColor="text1"/>
                <w:sz w:val="26"/>
                <w:szCs w:val="26"/>
              </w:rPr>
              <w:t>Nội dung</w:t>
            </w:r>
          </w:p>
        </w:tc>
        <w:tc>
          <w:tcPr>
            <w:tcW w:w="2340" w:type="dxa"/>
            <w:tcBorders>
              <w:bottom w:val="single" w:sz="4" w:space="0" w:color="auto"/>
            </w:tcBorders>
          </w:tcPr>
          <w:p w:rsidR="006739F0" w:rsidRPr="00A03B1E" w:rsidRDefault="006739F0" w:rsidP="006D1A6B">
            <w:pPr>
              <w:widowControl w:val="0"/>
              <w:tabs>
                <w:tab w:val="left" w:pos="1279"/>
              </w:tabs>
              <w:spacing w:before="20" w:after="80"/>
              <w:jc w:val="center"/>
              <w:rPr>
                <w:rFonts w:cs="Times New Roman"/>
                <w:b/>
                <w:bCs/>
                <w:color w:val="000000" w:themeColor="text1"/>
                <w:sz w:val="26"/>
                <w:szCs w:val="26"/>
              </w:rPr>
            </w:pPr>
            <w:r w:rsidRPr="00A03B1E">
              <w:rPr>
                <w:rFonts w:cs="Times New Roman"/>
                <w:b/>
                <w:bCs/>
                <w:color w:val="000000" w:themeColor="text1"/>
                <w:sz w:val="26"/>
                <w:szCs w:val="26"/>
              </w:rPr>
              <w:t>Điểm</w:t>
            </w:r>
          </w:p>
        </w:tc>
      </w:tr>
      <w:tr w:rsidR="006739F0" w:rsidRPr="00A03B1E" w:rsidTr="006D1A6B">
        <w:trPr>
          <w:trHeight w:val="278"/>
        </w:trPr>
        <w:tc>
          <w:tcPr>
            <w:tcW w:w="1263" w:type="dxa"/>
            <w:vMerge w:val="restart"/>
          </w:tcPr>
          <w:p w:rsidR="006739F0" w:rsidRPr="00A03B1E" w:rsidRDefault="006739F0" w:rsidP="006D1A6B">
            <w:pPr>
              <w:widowControl w:val="0"/>
              <w:tabs>
                <w:tab w:val="left" w:pos="1279"/>
              </w:tabs>
              <w:spacing w:before="20" w:after="80"/>
              <w:rPr>
                <w:rFonts w:cs="Times New Roman"/>
                <w:b/>
                <w:bCs/>
                <w:color w:val="000000" w:themeColor="text1"/>
                <w:sz w:val="26"/>
                <w:szCs w:val="26"/>
              </w:rPr>
            </w:pPr>
            <w:r w:rsidRPr="00A03B1E">
              <w:rPr>
                <w:rFonts w:cs="Times New Roman"/>
                <w:b/>
                <w:bCs/>
                <w:color w:val="000000" w:themeColor="text1"/>
                <w:sz w:val="26"/>
                <w:szCs w:val="26"/>
              </w:rPr>
              <w:t>Câu 1</w:t>
            </w:r>
          </w:p>
          <w:p w:rsidR="006739F0" w:rsidRPr="00A03B1E" w:rsidRDefault="006739F0" w:rsidP="006D1A6B">
            <w:pPr>
              <w:widowControl w:val="0"/>
              <w:tabs>
                <w:tab w:val="left" w:pos="1279"/>
              </w:tabs>
              <w:spacing w:before="20" w:after="80"/>
              <w:rPr>
                <w:rFonts w:cs="Times New Roman"/>
                <w:color w:val="000000" w:themeColor="text1"/>
                <w:sz w:val="26"/>
                <w:szCs w:val="26"/>
              </w:rPr>
            </w:pPr>
            <w:r w:rsidRPr="00A03B1E">
              <w:rPr>
                <w:rFonts w:cs="Times New Roman"/>
                <w:b/>
                <w:bCs/>
                <w:color w:val="000000" w:themeColor="text1"/>
                <w:sz w:val="26"/>
                <w:szCs w:val="26"/>
              </w:rPr>
              <w:t>(1điểm)</w:t>
            </w:r>
          </w:p>
        </w:tc>
        <w:tc>
          <w:tcPr>
            <w:tcW w:w="6765" w:type="dxa"/>
            <w:tcBorders>
              <w:bottom w:val="dashSmallGap" w:sz="4" w:space="0" w:color="auto"/>
            </w:tcBorders>
          </w:tcPr>
          <w:p w:rsidR="006739F0" w:rsidRPr="00F57C7D" w:rsidRDefault="006739F0" w:rsidP="006D1A6B">
            <w:pPr>
              <w:widowControl w:val="0"/>
              <w:tabs>
                <w:tab w:val="left" w:pos="1279"/>
                <w:tab w:val="left" w:pos="4493"/>
              </w:tabs>
              <w:spacing w:before="20" w:after="80"/>
              <w:jc w:val="both"/>
              <w:rPr>
                <w:rFonts w:cs="Times New Roman"/>
                <w:color w:val="000000" w:themeColor="text1"/>
                <w:sz w:val="26"/>
                <w:szCs w:val="26"/>
              </w:rPr>
            </w:pPr>
            <w:r>
              <w:rPr>
                <w:rFonts w:cs="Times New Roman"/>
                <w:color w:val="000000" w:themeColor="text1"/>
                <w:sz w:val="26"/>
                <w:szCs w:val="26"/>
              </w:rPr>
              <w:t>V=v</w:t>
            </w:r>
            <w:r>
              <w:rPr>
                <w:rFonts w:cs="Times New Roman"/>
                <w:color w:val="000000" w:themeColor="text1"/>
                <w:sz w:val="26"/>
                <w:szCs w:val="26"/>
                <w:vertAlign w:val="subscript"/>
              </w:rPr>
              <w:t>0</w:t>
            </w:r>
            <w:r>
              <w:rPr>
                <w:rFonts w:cs="Times New Roman"/>
                <w:color w:val="000000" w:themeColor="text1"/>
                <w:sz w:val="26"/>
                <w:szCs w:val="26"/>
              </w:rPr>
              <w:t>+at suy ra a=-20/10=-2 m/s</w:t>
            </w:r>
            <w:r>
              <w:rPr>
                <w:rFonts w:cs="Times New Roman"/>
                <w:color w:val="000000" w:themeColor="text1"/>
                <w:sz w:val="26"/>
                <w:szCs w:val="26"/>
                <w:vertAlign w:val="superscript"/>
              </w:rPr>
              <w:t>2</w:t>
            </w:r>
          </w:p>
        </w:tc>
        <w:tc>
          <w:tcPr>
            <w:tcW w:w="2340" w:type="dxa"/>
            <w:tcBorders>
              <w:bottom w:val="dashSmallGap"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Pr>
                <w:rFonts w:cs="Times New Roman"/>
                <w:color w:val="000000" w:themeColor="text1"/>
                <w:sz w:val="26"/>
                <w:szCs w:val="26"/>
              </w:rPr>
              <w:t>0,</w:t>
            </w:r>
            <w:r w:rsidRPr="00A03B1E">
              <w:rPr>
                <w:rFonts w:cs="Times New Roman"/>
                <w:color w:val="000000" w:themeColor="text1"/>
                <w:sz w:val="26"/>
                <w:szCs w:val="26"/>
              </w:rPr>
              <w:t>5</w:t>
            </w:r>
          </w:p>
        </w:tc>
      </w:tr>
      <w:tr w:rsidR="006739F0" w:rsidRPr="00A03B1E" w:rsidTr="006D1A6B">
        <w:trPr>
          <w:trHeight w:val="557"/>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765" w:type="dxa"/>
            <w:tcBorders>
              <w:top w:val="dashSmallGap" w:sz="4" w:space="0" w:color="auto"/>
            </w:tcBorders>
          </w:tcPr>
          <w:p w:rsidR="006739F0" w:rsidRPr="00F57C7D" w:rsidRDefault="006739F0" w:rsidP="006D1A6B">
            <w:pPr>
              <w:widowControl w:val="0"/>
              <w:tabs>
                <w:tab w:val="left" w:pos="1279"/>
                <w:tab w:val="left" w:pos="4493"/>
              </w:tabs>
              <w:spacing w:before="20" w:after="80"/>
              <w:jc w:val="both"/>
              <w:rPr>
                <w:rFonts w:cs="Times New Roman"/>
                <w:color w:val="000000" w:themeColor="text1"/>
                <w:sz w:val="26"/>
                <w:szCs w:val="26"/>
              </w:rPr>
            </w:pPr>
            <w:r>
              <w:rPr>
                <w:rFonts w:cs="Times New Roman"/>
                <w:color w:val="000000" w:themeColor="text1"/>
                <w:sz w:val="26"/>
                <w:szCs w:val="26"/>
              </w:rPr>
              <w:t>S=v</w:t>
            </w:r>
            <w:r>
              <w:rPr>
                <w:rFonts w:cs="Times New Roman"/>
                <w:color w:val="000000" w:themeColor="text1"/>
                <w:sz w:val="26"/>
                <w:szCs w:val="26"/>
                <w:vertAlign w:val="subscript"/>
              </w:rPr>
              <w:t>0</w:t>
            </w:r>
            <w:r>
              <w:rPr>
                <w:rFonts w:cs="Times New Roman"/>
                <w:color w:val="000000" w:themeColor="text1"/>
                <w:sz w:val="26"/>
                <w:szCs w:val="26"/>
              </w:rPr>
              <w:t>t+at</w:t>
            </w:r>
            <w:r>
              <w:rPr>
                <w:rFonts w:cs="Times New Roman"/>
                <w:color w:val="000000" w:themeColor="text1"/>
                <w:sz w:val="26"/>
                <w:szCs w:val="26"/>
                <w:vertAlign w:val="superscript"/>
              </w:rPr>
              <w:t>2</w:t>
            </w:r>
            <w:r>
              <w:rPr>
                <w:rFonts w:cs="Times New Roman"/>
                <w:color w:val="000000" w:themeColor="text1"/>
                <w:sz w:val="26"/>
                <w:szCs w:val="26"/>
              </w:rPr>
              <w:t>/2=20.10-2.100/2=100m</w:t>
            </w:r>
          </w:p>
        </w:tc>
        <w:tc>
          <w:tcPr>
            <w:tcW w:w="2340" w:type="dxa"/>
            <w:tcBorders>
              <w:top w:val="dashSmallGap"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Pr>
                <w:rFonts w:cs="Times New Roman"/>
                <w:color w:val="000000" w:themeColor="text1"/>
                <w:sz w:val="26"/>
                <w:szCs w:val="26"/>
              </w:rPr>
              <w:t>0,</w:t>
            </w:r>
            <w:r w:rsidRPr="00A03B1E">
              <w:rPr>
                <w:rFonts w:cs="Times New Roman"/>
                <w:color w:val="000000" w:themeColor="text1"/>
                <w:sz w:val="26"/>
                <w:szCs w:val="26"/>
              </w:rPr>
              <w:t>5</w:t>
            </w:r>
          </w:p>
        </w:tc>
      </w:tr>
      <w:tr w:rsidR="006739F0" w:rsidRPr="00A03B1E" w:rsidTr="006D1A6B">
        <w:trPr>
          <w:trHeight w:val="288"/>
        </w:trPr>
        <w:tc>
          <w:tcPr>
            <w:tcW w:w="1263" w:type="dxa"/>
            <w:vMerge w:val="restart"/>
          </w:tcPr>
          <w:p w:rsidR="006739F0" w:rsidRPr="00A03B1E" w:rsidRDefault="006739F0" w:rsidP="006D1A6B">
            <w:pPr>
              <w:widowControl w:val="0"/>
              <w:tabs>
                <w:tab w:val="left" w:pos="1279"/>
              </w:tabs>
              <w:spacing w:before="20" w:after="80"/>
              <w:rPr>
                <w:rFonts w:cs="Times New Roman"/>
                <w:b/>
                <w:bCs/>
                <w:color w:val="000000" w:themeColor="text1"/>
                <w:sz w:val="26"/>
                <w:szCs w:val="26"/>
              </w:rPr>
            </w:pPr>
            <w:r w:rsidRPr="00A03B1E">
              <w:rPr>
                <w:rFonts w:cs="Times New Roman"/>
                <w:b/>
                <w:bCs/>
                <w:color w:val="000000" w:themeColor="text1"/>
                <w:sz w:val="26"/>
                <w:szCs w:val="26"/>
              </w:rPr>
              <w:t>Câu 2</w:t>
            </w:r>
          </w:p>
          <w:p w:rsidR="006739F0" w:rsidRPr="00A03B1E" w:rsidRDefault="006739F0" w:rsidP="006D1A6B">
            <w:pPr>
              <w:widowControl w:val="0"/>
              <w:tabs>
                <w:tab w:val="left" w:pos="1279"/>
              </w:tabs>
              <w:spacing w:before="20" w:after="80"/>
              <w:rPr>
                <w:rFonts w:cs="Times New Roman"/>
                <w:color w:val="000000" w:themeColor="text1"/>
                <w:sz w:val="26"/>
                <w:szCs w:val="26"/>
              </w:rPr>
            </w:pPr>
            <w:r w:rsidRPr="00A03B1E">
              <w:rPr>
                <w:rFonts w:cs="Times New Roman"/>
                <w:b/>
                <w:bCs/>
                <w:color w:val="000000" w:themeColor="text1"/>
                <w:sz w:val="26"/>
                <w:szCs w:val="26"/>
              </w:rPr>
              <w:t>(1điểm)</w:t>
            </w:r>
          </w:p>
        </w:tc>
        <w:tc>
          <w:tcPr>
            <w:tcW w:w="6765" w:type="dxa"/>
            <w:tcBorders>
              <w:bottom w:val="dashed" w:sz="4" w:space="0" w:color="auto"/>
            </w:tcBorders>
          </w:tcPr>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Pr>
                <w:rFonts w:cs="Times New Roman"/>
                <w:color w:val="000000" w:themeColor="text1"/>
                <w:sz w:val="26"/>
                <w:szCs w:val="26"/>
              </w:rPr>
              <w:t>V=s/t</w:t>
            </w:r>
          </w:p>
        </w:tc>
        <w:tc>
          <w:tcPr>
            <w:tcW w:w="2340" w:type="dxa"/>
            <w:tcBorders>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88"/>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765" w:type="dxa"/>
            <w:tcBorders>
              <w:top w:val="dashed" w:sz="4" w:space="0" w:color="auto"/>
              <w:bottom w:val="dashed" w:sz="4" w:space="0" w:color="auto"/>
            </w:tcBorders>
          </w:tcPr>
          <w:p w:rsidR="006739F0" w:rsidRPr="00A03B1E" w:rsidRDefault="006739F0" w:rsidP="006D1A6B">
            <w:pPr>
              <w:widowControl w:val="0"/>
              <w:tabs>
                <w:tab w:val="left" w:pos="2085"/>
              </w:tabs>
              <w:spacing w:before="20" w:after="80"/>
              <w:jc w:val="both"/>
              <w:rPr>
                <w:rFonts w:cs="Times New Roman"/>
                <w:color w:val="000000" w:themeColor="text1"/>
                <w:sz w:val="26"/>
                <w:szCs w:val="26"/>
              </w:rPr>
            </w:pPr>
            <w:r>
              <w:rPr>
                <w:rFonts w:cs="Times New Roman"/>
                <w:color w:val="000000" w:themeColor="text1"/>
                <w:sz w:val="26"/>
                <w:szCs w:val="26"/>
              </w:rPr>
              <w:t>S=AB+BC=700m</w:t>
            </w:r>
          </w:p>
        </w:tc>
        <w:tc>
          <w:tcPr>
            <w:tcW w:w="2340"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88"/>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765"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Pr>
                <w:rFonts w:cs="Times New Roman"/>
                <w:color w:val="000000" w:themeColor="text1"/>
                <w:sz w:val="26"/>
                <w:szCs w:val="26"/>
              </w:rPr>
              <w:t>t=6+4=10 phút=600s</w:t>
            </w:r>
          </w:p>
        </w:tc>
        <w:tc>
          <w:tcPr>
            <w:tcW w:w="2340"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88"/>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765"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Pr>
                <w:rFonts w:cs="Times New Roman"/>
                <w:color w:val="000000" w:themeColor="text1"/>
                <w:sz w:val="26"/>
                <w:szCs w:val="26"/>
              </w:rPr>
              <w:t>V=700/600=7/6 m/s</w:t>
            </w:r>
          </w:p>
        </w:tc>
        <w:tc>
          <w:tcPr>
            <w:tcW w:w="2340"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30"/>
        </w:trPr>
        <w:tc>
          <w:tcPr>
            <w:tcW w:w="1263" w:type="dxa"/>
            <w:vMerge w:val="restart"/>
          </w:tcPr>
          <w:p w:rsidR="006739F0" w:rsidRPr="00A03B1E" w:rsidRDefault="006739F0" w:rsidP="006D1A6B">
            <w:pPr>
              <w:widowControl w:val="0"/>
              <w:tabs>
                <w:tab w:val="left" w:pos="1279"/>
              </w:tabs>
              <w:spacing w:before="20" w:after="80"/>
              <w:rPr>
                <w:rFonts w:cs="Times New Roman"/>
                <w:b/>
                <w:bCs/>
                <w:color w:val="000000" w:themeColor="text1"/>
                <w:sz w:val="26"/>
                <w:szCs w:val="26"/>
              </w:rPr>
            </w:pPr>
            <w:r w:rsidRPr="00A03B1E">
              <w:rPr>
                <w:rFonts w:cs="Times New Roman"/>
                <w:b/>
                <w:bCs/>
                <w:color w:val="000000" w:themeColor="text1"/>
                <w:sz w:val="26"/>
                <w:szCs w:val="26"/>
              </w:rPr>
              <w:t>Câu 3</w:t>
            </w:r>
          </w:p>
          <w:p w:rsidR="006739F0" w:rsidRPr="00A03B1E" w:rsidRDefault="006739F0" w:rsidP="006D1A6B">
            <w:pPr>
              <w:widowControl w:val="0"/>
              <w:tabs>
                <w:tab w:val="left" w:pos="1279"/>
              </w:tabs>
              <w:spacing w:before="20" w:after="80"/>
              <w:rPr>
                <w:rFonts w:cs="Times New Roman"/>
                <w:color w:val="000000" w:themeColor="text1"/>
                <w:sz w:val="26"/>
                <w:szCs w:val="26"/>
              </w:rPr>
            </w:pPr>
            <w:r w:rsidRPr="00A03B1E">
              <w:rPr>
                <w:rFonts w:cs="Times New Roman"/>
                <w:b/>
                <w:bCs/>
                <w:color w:val="000000" w:themeColor="text1"/>
                <w:sz w:val="26"/>
                <w:szCs w:val="26"/>
              </w:rPr>
              <w:t>(0,5điểm)</w:t>
            </w:r>
          </w:p>
        </w:tc>
        <w:tc>
          <w:tcPr>
            <w:tcW w:w="6765" w:type="dxa"/>
            <w:tcBorders>
              <w:bottom w:val="dashed" w:sz="4" w:space="0" w:color="auto"/>
            </w:tcBorders>
          </w:tcPr>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sidRPr="00A03B1E">
              <w:rPr>
                <w:rFonts w:cs="Times New Roman"/>
                <w:color w:val="000000" w:themeColor="text1"/>
                <w:sz w:val="26"/>
                <w:szCs w:val="26"/>
              </w:rPr>
              <w:t xml:space="preserve">Tính được vận tốc tương đối của tàu </w:t>
            </w:r>
            <w:r>
              <w:rPr>
                <w:rFonts w:cs="Times New Roman"/>
                <w:color w:val="000000" w:themeColor="text1"/>
                <w:sz w:val="26"/>
                <w:szCs w:val="26"/>
              </w:rPr>
              <w:t>2</w:t>
            </w:r>
            <w:r w:rsidRPr="00A03B1E">
              <w:rPr>
                <w:rFonts w:cs="Times New Roman"/>
                <w:color w:val="000000" w:themeColor="text1"/>
                <w:sz w:val="26"/>
                <w:szCs w:val="26"/>
              </w:rPr>
              <w:t xml:space="preserve"> so với tàu </w:t>
            </w:r>
            <w:r>
              <w:rPr>
                <w:rFonts w:cs="Times New Roman"/>
                <w:color w:val="000000" w:themeColor="text1"/>
                <w:sz w:val="26"/>
                <w:szCs w:val="26"/>
              </w:rPr>
              <w:t>1</w:t>
            </w:r>
            <w:r w:rsidRPr="00A03B1E">
              <w:rPr>
                <w:rFonts w:cs="Times New Roman"/>
                <w:color w:val="000000" w:themeColor="text1"/>
                <w:sz w:val="26"/>
                <w:szCs w:val="26"/>
              </w:rPr>
              <w:t xml:space="preserve"> có độ lớn:</w:t>
            </w:r>
          </w:p>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sidRPr="00A03B1E">
              <w:rPr>
                <w:rFonts w:cs="Times New Roman"/>
                <w:i/>
                <w:iCs/>
                <w:color w:val="000000" w:themeColor="text1"/>
                <w:sz w:val="26"/>
                <w:szCs w:val="26"/>
              </w:rPr>
              <w:t>V</w:t>
            </w:r>
            <w:r>
              <w:rPr>
                <w:rFonts w:cs="Times New Roman"/>
                <w:color w:val="000000" w:themeColor="text1"/>
                <w:sz w:val="26"/>
                <w:szCs w:val="26"/>
                <w:vertAlign w:val="subscript"/>
              </w:rPr>
              <w:t>21</w:t>
            </w:r>
            <w:r w:rsidRPr="00A03B1E">
              <w:rPr>
                <w:rFonts w:cs="Times New Roman"/>
                <w:color w:val="000000" w:themeColor="text1"/>
                <w:sz w:val="26"/>
                <w:szCs w:val="26"/>
              </w:rPr>
              <w:t xml:space="preserve"> = 18 + 36 = 54 km/s = 15 m/s</w:t>
            </w:r>
          </w:p>
        </w:tc>
        <w:tc>
          <w:tcPr>
            <w:tcW w:w="2340" w:type="dxa"/>
            <w:tcBorders>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323"/>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765" w:type="dxa"/>
            <w:tcBorders>
              <w:top w:val="dashed" w:sz="4" w:space="0" w:color="auto"/>
              <w:bottom w:val="dashed" w:sz="4" w:space="0" w:color="auto"/>
            </w:tcBorders>
          </w:tcPr>
          <w:p w:rsidR="006739F0" w:rsidRPr="00A03B1E" w:rsidRDefault="006739F0" w:rsidP="006D1A6B">
            <w:pPr>
              <w:widowControl w:val="0"/>
              <w:tabs>
                <w:tab w:val="left" w:pos="2949"/>
              </w:tabs>
              <w:spacing w:before="20" w:after="80"/>
              <w:jc w:val="both"/>
              <w:rPr>
                <w:rFonts w:cs="Times New Roman"/>
                <w:color w:val="000000" w:themeColor="text1"/>
                <w:sz w:val="26"/>
                <w:szCs w:val="26"/>
              </w:rPr>
            </w:pPr>
            <w:r w:rsidRPr="00A03B1E">
              <w:rPr>
                <w:rFonts w:cs="Times New Roman"/>
                <w:color w:val="000000" w:themeColor="text1"/>
                <w:sz w:val="26"/>
                <w:szCs w:val="26"/>
              </w:rPr>
              <w:t xml:space="preserve">Tính được thời gian: </w:t>
            </w:r>
            <m:oMath>
              <m:r>
                <w:rPr>
                  <w:rFonts w:ascii="Cambria Math" w:hAnsi="Cambria Math" w:cs="Times New Roman"/>
                  <w:color w:val="000000" w:themeColor="text1"/>
                  <w:sz w:val="26"/>
                  <w:szCs w:val="26"/>
                </w:rPr>
                <m:t>t=</m:t>
              </m:r>
              <m:f>
                <m:fPr>
                  <m:ctrlPr>
                    <w:rPr>
                      <w:rFonts w:ascii="Cambria Math" w:hAnsi="Cambria Math" w:cs="Times New Roman"/>
                      <w:color w:val="000000" w:themeColor="text1"/>
                      <w:sz w:val="26"/>
                      <w:szCs w:val="26"/>
                    </w:rPr>
                  </m:ctrlPr>
                </m:fPr>
                <m:num>
                  <m:r>
                    <m:rPr>
                      <m:scr m:val="script"/>
                    </m:rPr>
                    <w:rPr>
                      <w:rFonts w:ascii="Cambria Math" w:hAnsi="Cambria Math" w:cs="Times New Roman"/>
                      <w:color w:val="000000" w:themeColor="text1"/>
                      <w:sz w:val="26"/>
                      <w:szCs w:val="26"/>
                    </w:rPr>
                    <m:t>l</m:t>
                  </m:r>
                </m:num>
                <m:den>
                  <m:r>
                    <w:rPr>
                      <w:rFonts w:ascii="Cambria Math" w:hAnsi="Cambria Math" w:cs="Times New Roman"/>
                      <w:color w:val="000000" w:themeColor="text1"/>
                      <w:sz w:val="26"/>
                      <w:szCs w:val="26"/>
                    </w:rPr>
                    <m:t>v</m:t>
                  </m:r>
                </m:den>
              </m:f>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w:rPr>
                      <w:rFonts w:ascii="Cambria Math" w:hAnsi="Cambria Math" w:cs="Times New Roman"/>
                      <w:color w:val="000000" w:themeColor="text1"/>
                      <w:sz w:val="26"/>
                      <w:szCs w:val="26"/>
                    </w:rPr>
                    <m:t>200</m:t>
                  </m:r>
                </m:num>
                <m:den>
                  <m:r>
                    <w:rPr>
                      <w:rFonts w:ascii="Cambria Math" w:hAnsi="Cambria Math" w:cs="Times New Roman"/>
                      <w:color w:val="000000" w:themeColor="text1"/>
                      <w:sz w:val="26"/>
                      <w:szCs w:val="26"/>
                    </w:rPr>
                    <m:t>15</m:t>
                  </m:r>
                </m:den>
              </m:f>
              <m:r>
                <m:rPr>
                  <m:sty m:val="p"/>
                </m:rPr>
                <w:rPr>
                  <w:rFonts w:ascii="Cambria Math" w:hAnsi="Cambria Math" w:cs="Times New Roman"/>
                  <w:color w:val="000000" w:themeColor="text1"/>
                  <w:sz w:val="26"/>
                  <w:szCs w:val="26"/>
                </w:rPr>
                <m:t>=13,33 s</m:t>
              </m:r>
            </m:oMath>
          </w:p>
        </w:tc>
        <w:tc>
          <w:tcPr>
            <w:tcW w:w="2340"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53"/>
        </w:trPr>
        <w:tc>
          <w:tcPr>
            <w:tcW w:w="1263" w:type="dxa"/>
            <w:vMerge w:val="restart"/>
          </w:tcPr>
          <w:p w:rsidR="006739F0" w:rsidRPr="00A03B1E" w:rsidRDefault="006739F0" w:rsidP="006D1A6B">
            <w:pPr>
              <w:widowControl w:val="0"/>
              <w:tabs>
                <w:tab w:val="left" w:pos="1279"/>
              </w:tabs>
              <w:spacing w:before="20" w:after="80"/>
              <w:rPr>
                <w:rFonts w:cs="Times New Roman"/>
                <w:b/>
                <w:bCs/>
                <w:color w:val="000000" w:themeColor="text1"/>
                <w:sz w:val="26"/>
                <w:szCs w:val="26"/>
              </w:rPr>
            </w:pPr>
            <w:r w:rsidRPr="00A03B1E">
              <w:rPr>
                <w:rFonts w:cs="Times New Roman"/>
                <w:b/>
                <w:bCs/>
                <w:color w:val="000000" w:themeColor="text1"/>
                <w:sz w:val="26"/>
                <w:szCs w:val="26"/>
              </w:rPr>
              <w:t>Câu 4</w:t>
            </w:r>
          </w:p>
          <w:p w:rsidR="006739F0" w:rsidRPr="00A03B1E" w:rsidRDefault="006739F0" w:rsidP="006D1A6B">
            <w:pPr>
              <w:widowControl w:val="0"/>
              <w:tabs>
                <w:tab w:val="left" w:pos="1279"/>
              </w:tabs>
              <w:spacing w:before="20" w:after="80"/>
              <w:rPr>
                <w:rFonts w:cs="Times New Roman"/>
                <w:color w:val="000000" w:themeColor="text1"/>
                <w:sz w:val="26"/>
                <w:szCs w:val="26"/>
              </w:rPr>
            </w:pPr>
            <w:r w:rsidRPr="00A03B1E">
              <w:rPr>
                <w:rFonts w:cs="Times New Roman"/>
                <w:b/>
                <w:bCs/>
                <w:color w:val="000000" w:themeColor="text1"/>
                <w:sz w:val="26"/>
                <w:szCs w:val="26"/>
              </w:rPr>
              <w:t>(0,5điểm)</w:t>
            </w:r>
          </w:p>
        </w:tc>
        <w:tc>
          <w:tcPr>
            <w:tcW w:w="6765" w:type="dxa"/>
            <w:tcBorders>
              <w:bottom w:val="dashed" w:sz="4" w:space="0" w:color="auto"/>
            </w:tcBorders>
          </w:tcPr>
          <w:p w:rsidR="006739F0" w:rsidRPr="0021567F" w:rsidRDefault="006739F0" w:rsidP="006D1A6B">
            <w:pPr>
              <w:widowControl w:val="0"/>
              <w:tabs>
                <w:tab w:val="left" w:pos="1279"/>
              </w:tabs>
              <w:spacing w:before="20" w:after="80"/>
              <w:jc w:val="both"/>
              <w:rPr>
                <w:rFonts w:cs="Times New Roman"/>
                <w:color w:val="000000" w:themeColor="text1"/>
                <w:sz w:val="26"/>
                <w:szCs w:val="26"/>
              </w:rPr>
            </w:pPr>
            <w:r>
              <w:rPr>
                <w:rFonts w:cs="Times New Roman"/>
                <w:color w:val="000000" w:themeColor="text1"/>
                <w:sz w:val="26"/>
                <w:szCs w:val="26"/>
              </w:rPr>
              <w:t>∆s=s</w:t>
            </w:r>
            <w:r>
              <w:rPr>
                <w:rFonts w:cs="Times New Roman"/>
                <w:color w:val="000000" w:themeColor="text1"/>
                <w:sz w:val="26"/>
                <w:szCs w:val="26"/>
                <w:vertAlign w:val="subscript"/>
              </w:rPr>
              <w:t>5</w:t>
            </w:r>
            <w:r>
              <w:rPr>
                <w:rFonts w:cs="Times New Roman"/>
                <w:color w:val="000000" w:themeColor="text1"/>
                <w:sz w:val="26"/>
                <w:szCs w:val="26"/>
              </w:rPr>
              <w:t>-s</w:t>
            </w:r>
            <w:r>
              <w:rPr>
                <w:rFonts w:cs="Times New Roman"/>
                <w:color w:val="000000" w:themeColor="text1"/>
                <w:sz w:val="26"/>
                <w:szCs w:val="26"/>
                <w:vertAlign w:val="subscript"/>
              </w:rPr>
              <w:t>4</w:t>
            </w:r>
            <w:r>
              <w:rPr>
                <w:rFonts w:cs="Times New Roman"/>
                <w:color w:val="000000" w:themeColor="text1"/>
                <w:sz w:val="26"/>
                <w:szCs w:val="26"/>
              </w:rPr>
              <w:t>=</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oMath>
            <w:r>
              <w:rPr>
                <w:rFonts w:eastAsiaTheme="minorEastAsia" w:cs="Times New Roman"/>
                <w:color w:val="000000" w:themeColor="text1"/>
                <w:sz w:val="26"/>
                <w:szCs w:val="26"/>
              </w:rPr>
              <w:t>a(5</w:t>
            </w:r>
            <w:r>
              <w:rPr>
                <w:rFonts w:eastAsiaTheme="minorEastAsia" w:cs="Times New Roman"/>
                <w:color w:val="000000" w:themeColor="text1"/>
                <w:sz w:val="26"/>
                <w:szCs w:val="26"/>
                <w:vertAlign w:val="superscript"/>
              </w:rPr>
              <w:t>2</w:t>
            </w:r>
            <w:r>
              <w:rPr>
                <w:rFonts w:eastAsiaTheme="minorEastAsia" w:cs="Times New Roman"/>
                <w:color w:val="000000" w:themeColor="text1"/>
                <w:sz w:val="26"/>
                <w:szCs w:val="26"/>
              </w:rPr>
              <w:t>-4</w:t>
            </w:r>
            <w:r>
              <w:rPr>
                <w:rFonts w:eastAsiaTheme="minorEastAsia" w:cs="Times New Roman"/>
                <w:color w:val="000000" w:themeColor="text1"/>
                <w:sz w:val="26"/>
                <w:szCs w:val="26"/>
                <w:vertAlign w:val="superscript"/>
              </w:rPr>
              <w:t>2</w:t>
            </w:r>
            <w:r>
              <w:rPr>
                <w:rFonts w:eastAsiaTheme="minorEastAsia" w:cs="Times New Roman"/>
                <w:color w:val="000000" w:themeColor="text1"/>
                <w:sz w:val="26"/>
                <w:szCs w:val="26"/>
              </w:rPr>
              <w:t xml:space="preserve">)=10 </w:t>
            </w:r>
          </w:p>
        </w:tc>
        <w:tc>
          <w:tcPr>
            <w:tcW w:w="2340" w:type="dxa"/>
            <w:tcBorders>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88"/>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765" w:type="dxa"/>
            <w:tcBorders>
              <w:top w:val="dashed" w:sz="4" w:space="0" w:color="auto"/>
            </w:tcBorders>
          </w:tcPr>
          <w:p w:rsidR="006739F0" w:rsidRPr="0021567F" w:rsidRDefault="006739F0" w:rsidP="006D1A6B">
            <w:pPr>
              <w:widowControl w:val="0"/>
              <w:tabs>
                <w:tab w:val="left" w:pos="4815"/>
              </w:tabs>
              <w:spacing w:before="20" w:after="80"/>
              <w:jc w:val="both"/>
              <w:rPr>
                <w:rFonts w:cs="Times New Roman"/>
                <w:color w:val="000000" w:themeColor="text1"/>
                <w:sz w:val="26"/>
                <w:szCs w:val="26"/>
              </w:rPr>
            </w:pPr>
            <w:r>
              <w:rPr>
                <w:rFonts w:cs="Times New Roman"/>
                <w:color w:val="000000" w:themeColor="text1"/>
                <w:sz w:val="26"/>
                <w:szCs w:val="26"/>
              </w:rPr>
              <w:t>a=20/9 m/s</w:t>
            </w:r>
            <w:r>
              <w:rPr>
                <w:rFonts w:cs="Times New Roman"/>
                <w:color w:val="000000" w:themeColor="text1"/>
                <w:sz w:val="26"/>
                <w:szCs w:val="26"/>
                <w:vertAlign w:val="superscript"/>
              </w:rPr>
              <w:t>2</w:t>
            </w:r>
          </w:p>
        </w:tc>
        <w:tc>
          <w:tcPr>
            <w:tcW w:w="2340" w:type="dxa"/>
            <w:tcBorders>
              <w:top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bl>
    <w:p w:rsidR="006739F0" w:rsidRPr="00A03B1E" w:rsidRDefault="006739F0" w:rsidP="006739F0">
      <w:pPr>
        <w:widowControl w:val="0"/>
        <w:spacing w:before="20" w:after="80"/>
        <w:rPr>
          <w:b/>
          <w:color w:val="000000" w:themeColor="text1"/>
          <w:sz w:val="26"/>
          <w:szCs w:val="26"/>
        </w:rPr>
      </w:pPr>
      <w:r w:rsidRPr="00A03B1E">
        <w:rPr>
          <w:b/>
          <w:color w:val="000000" w:themeColor="text1"/>
          <w:sz w:val="26"/>
          <w:szCs w:val="26"/>
        </w:rPr>
        <w:t>PHẦN TỰ LUẬN</w:t>
      </w:r>
      <w:r>
        <w:rPr>
          <w:b/>
          <w:color w:val="000000" w:themeColor="text1"/>
          <w:sz w:val="26"/>
          <w:szCs w:val="26"/>
        </w:rPr>
        <w:t>-mã đề 113&amp; 115</w:t>
      </w:r>
    </w:p>
    <w:tbl>
      <w:tblPr>
        <w:tblStyle w:val="TableGrid"/>
        <w:tblW w:w="8900" w:type="dxa"/>
        <w:tblLook w:val="04A0" w:firstRow="1" w:lastRow="0" w:firstColumn="1" w:lastColumn="0" w:noHBand="0" w:noVBand="1"/>
      </w:tblPr>
      <w:tblGrid>
        <w:gridCol w:w="1263"/>
        <w:gridCol w:w="6226"/>
        <w:gridCol w:w="1411"/>
      </w:tblGrid>
      <w:tr w:rsidR="006739F0" w:rsidRPr="00A03B1E" w:rsidTr="006D1A6B">
        <w:tc>
          <w:tcPr>
            <w:tcW w:w="1263" w:type="dxa"/>
          </w:tcPr>
          <w:p w:rsidR="006739F0" w:rsidRPr="00A03B1E" w:rsidRDefault="006739F0" w:rsidP="006D1A6B">
            <w:pPr>
              <w:widowControl w:val="0"/>
              <w:tabs>
                <w:tab w:val="left" w:pos="1279"/>
              </w:tabs>
              <w:spacing w:before="20" w:after="80"/>
              <w:jc w:val="center"/>
              <w:rPr>
                <w:rFonts w:cs="Times New Roman"/>
                <w:b/>
                <w:bCs/>
                <w:color w:val="000000" w:themeColor="text1"/>
                <w:sz w:val="26"/>
                <w:szCs w:val="26"/>
              </w:rPr>
            </w:pPr>
            <w:r w:rsidRPr="00A03B1E">
              <w:rPr>
                <w:rFonts w:cs="Times New Roman"/>
                <w:b/>
                <w:bCs/>
                <w:color w:val="000000" w:themeColor="text1"/>
                <w:sz w:val="26"/>
                <w:szCs w:val="26"/>
              </w:rPr>
              <w:t>Câu hỏi</w:t>
            </w:r>
          </w:p>
        </w:tc>
        <w:tc>
          <w:tcPr>
            <w:tcW w:w="6226" w:type="dxa"/>
            <w:tcBorders>
              <w:bottom w:val="single" w:sz="4" w:space="0" w:color="auto"/>
            </w:tcBorders>
          </w:tcPr>
          <w:p w:rsidR="006739F0" w:rsidRPr="00A03B1E" w:rsidRDefault="006739F0" w:rsidP="006D1A6B">
            <w:pPr>
              <w:widowControl w:val="0"/>
              <w:tabs>
                <w:tab w:val="left" w:pos="1279"/>
              </w:tabs>
              <w:spacing w:before="20" w:after="80"/>
              <w:jc w:val="center"/>
              <w:rPr>
                <w:rFonts w:cs="Times New Roman"/>
                <w:b/>
                <w:bCs/>
                <w:color w:val="000000" w:themeColor="text1"/>
                <w:sz w:val="26"/>
                <w:szCs w:val="26"/>
              </w:rPr>
            </w:pPr>
            <w:r w:rsidRPr="00A03B1E">
              <w:rPr>
                <w:rFonts w:cs="Times New Roman"/>
                <w:b/>
                <w:bCs/>
                <w:color w:val="000000" w:themeColor="text1"/>
                <w:sz w:val="26"/>
                <w:szCs w:val="26"/>
              </w:rPr>
              <w:t>Nội dung</w:t>
            </w:r>
          </w:p>
        </w:tc>
        <w:tc>
          <w:tcPr>
            <w:tcW w:w="1411" w:type="dxa"/>
            <w:tcBorders>
              <w:bottom w:val="single" w:sz="4" w:space="0" w:color="auto"/>
            </w:tcBorders>
          </w:tcPr>
          <w:p w:rsidR="006739F0" w:rsidRPr="00A03B1E" w:rsidRDefault="006739F0" w:rsidP="006D1A6B">
            <w:pPr>
              <w:widowControl w:val="0"/>
              <w:tabs>
                <w:tab w:val="left" w:pos="1279"/>
              </w:tabs>
              <w:spacing w:before="20" w:after="80"/>
              <w:jc w:val="center"/>
              <w:rPr>
                <w:rFonts w:cs="Times New Roman"/>
                <w:b/>
                <w:bCs/>
                <w:color w:val="000000" w:themeColor="text1"/>
                <w:sz w:val="26"/>
                <w:szCs w:val="26"/>
              </w:rPr>
            </w:pPr>
            <w:r w:rsidRPr="00A03B1E">
              <w:rPr>
                <w:rFonts w:cs="Times New Roman"/>
                <w:b/>
                <w:bCs/>
                <w:color w:val="000000" w:themeColor="text1"/>
                <w:sz w:val="26"/>
                <w:szCs w:val="26"/>
              </w:rPr>
              <w:t>Điểm</w:t>
            </w:r>
          </w:p>
        </w:tc>
      </w:tr>
      <w:tr w:rsidR="006739F0" w:rsidRPr="00A03B1E" w:rsidTr="006D1A6B">
        <w:trPr>
          <w:trHeight w:val="278"/>
        </w:trPr>
        <w:tc>
          <w:tcPr>
            <w:tcW w:w="1263" w:type="dxa"/>
            <w:vMerge w:val="restart"/>
          </w:tcPr>
          <w:p w:rsidR="006739F0" w:rsidRPr="00A03B1E" w:rsidRDefault="006739F0" w:rsidP="006D1A6B">
            <w:pPr>
              <w:widowControl w:val="0"/>
              <w:tabs>
                <w:tab w:val="left" w:pos="1279"/>
              </w:tabs>
              <w:spacing w:before="20" w:after="80"/>
              <w:rPr>
                <w:rFonts w:cs="Times New Roman"/>
                <w:b/>
                <w:bCs/>
                <w:color w:val="000000" w:themeColor="text1"/>
                <w:sz w:val="26"/>
                <w:szCs w:val="26"/>
              </w:rPr>
            </w:pPr>
            <w:r w:rsidRPr="00A03B1E">
              <w:rPr>
                <w:rFonts w:cs="Times New Roman"/>
                <w:b/>
                <w:bCs/>
                <w:color w:val="000000" w:themeColor="text1"/>
                <w:sz w:val="26"/>
                <w:szCs w:val="26"/>
              </w:rPr>
              <w:t>Câu 1</w:t>
            </w:r>
          </w:p>
          <w:p w:rsidR="006739F0" w:rsidRPr="00A03B1E" w:rsidRDefault="006739F0" w:rsidP="006D1A6B">
            <w:pPr>
              <w:widowControl w:val="0"/>
              <w:tabs>
                <w:tab w:val="left" w:pos="1279"/>
              </w:tabs>
              <w:spacing w:before="20" w:after="80"/>
              <w:rPr>
                <w:rFonts w:cs="Times New Roman"/>
                <w:color w:val="000000" w:themeColor="text1"/>
                <w:sz w:val="26"/>
                <w:szCs w:val="26"/>
              </w:rPr>
            </w:pPr>
            <w:r w:rsidRPr="00A03B1E">
              <w:rPr>
                <w:rFonts w:cs="Times New Roman"/>
                <w:b/>
                <w:bCs/>
                <w:color w:val="000000" w:themeColor="text1"/>
                <w:sz w:val="26"/>
                <w:szCs w:val="26"/>
              </w:rPr>
              <w:t>(1điểm)</w:t>
            </w:r>
          </w:p>
        </w:tc>
        <w:tc>
          <w:tcPr>
            <w:tcW w:w="6226" w:type="dxa"/>
            <w:tcBorders>
              <w:bottom w:val="dashSmallGap" w:sz="4" w:space="0" w:color="auto"/>
            </w:tcBorders>
          </w:tcPr>
          <w:p w:rsidR="006739F0" w:rsidRPr="003706C2" w:rsidRDefault="006739F0" w:rsidP="006D1A6B">
            <w:pPr>
              <w:widowControl w:val="0"/>
              <w:tabs>
                <w:tab w:val="left" w:pos="1279"/>
                <w:tab w:val="left" w:pos="4493"/>
              </w:tabs>
              <w:spacing w:before="20" w:after="80"/>
              <w:jc w:val="both"/>
              <w:rPr>
                <w:rFonts w:cs="Times New Roman"/>
                <w:color w:val="000000" w:themeColor="text1"/>
                <w:sz w:val="26"/>
                <w:szCs w:val="26"/>
              </w:rPr>
            </w:pPr>
            <w:r>
              <w:rPr>
                <w:rFonts w:cs="Times New Roman"/>
                <w:color w:val="000000" w:themeColor="text1"/>
                <w:sz w:val="26"/>
                <w:szCs w:val="26"/>
              </w:rPr>
              <w:t>V=v</w:t>
            </w:r>
            <w:r>
              <w:rPr>
                <w:rFonts w:cs="Times New Roman"/>
                <w:color w:val="000000" w:themeColor="text1"/>
                <w:sz w:val="26"/>
                <w:szCs w:val="26"/>
                <w:vertAlign w:val="subscript"/>
              </w:rPr>
              <w:t>0</w:t>
            </w:r>
            <w:r>
              <w:rPr>
                <w:rFonts w:cs="Times New Roman"/>
                <w:color w:val="000000" w:themeColor="text1"/>
                <w:sz w:val="26"/>
                <w:szCs w:val="26"/>
              </w:rPr>
              <w:t>+at suy ra a=-20/20=-1m/s</w:t>
            </w:r>
            <w:r>
              <w:rPr>
                <w:rFonts w:cs="Times New Roman"/>
                <w:color w:val="000000" w:themeColor="text1"/>
                <w:sz w:val="26"/>
                <w:szCs w:val="26"/>
                <w:vertAlign w:val="superscript"/>
              </w:rPr>
              <w:t>2</w:t>
            </w:r>
          </w:p>
        </w:tc>
        <w:tc>
          <w:tcPr>
            <w:tcW w:w="1411" w:type="dxa"/>
            <w:tcBorders>
              <w:bottom w:val="dashSmallGap"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Pr>
                <w:rFonts w:cs="Times New Roman"/>
                <w:color w:val="000000" w:themeColor="text1"/>
                <w:sz w:val="26"/>
                <w:szCs w:val="26"/>
              </w:rPr>
              <w:t>0,</w:t>
            </w:r>
            <w:r w:rsidRPr="00A03B1E">
              <w:rPr>
                <w:rFonts w:cs="Times New Roman"/>
                <w:color w:val="000000" w:themeColor="text1"/>
                <w:sz w:val="26"/>
                <w:szCs w:val="26"/>
              </w:rPr>
              <w:t>5</w:t>
            </w:r>
          </w:p>
        </w:tc>
      </w:tr>
      <w:tr w:rsidR="006739F0" w:rsidRPr="00A03B1E" w:rsidTr="006D1A6B">
        <w:trPr>
          <w:trHeight w:val="755"/>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226" w:type="dxa"/>
            <w:tcBorders>
              <w:top w:val="dashSmallGap" w:sz="4" w:space="0" w:color="auto"/>
            </w:tcBorders>
          </w:tcPr>
          <w:p w:rsidR="006739F0" w:rsidRPr="00F57C7D" w:rsidRDefault="006739F0" w:rsidP="006D1A6B">
            <w:pPr>
              <w:widowControl w:val="0"/>
              <w:tabs>
                <w:tab w:val="left" w:pos="1279"/>
                <w:tab w:val="left" w:pos="4493"/>
              </w:tabs>
              <w:spacing w:before="20" w:after="80"/>
              <w:jc w:val="both"/>
              <w:rPr>
                <w:rFonts w:cs="Times New Roman"/>
                <w:color w:val="000000" w:themeColor="text1"/>
                <w:sz w:val="26"/>
                <w:szCs w:val="26"/>
              </w:rPr>
            </w:pPr>
            <w:r>
              <w:rPr>
                <w:rFonts w:cs="Times New Roman"/>
                <w:color w:val="000000" w:themeColor="text1"/>
                <w:sz w:val="26"/>
                <w:szCs w:val="26"/>
              </w:rPr>
              <w:t>S=v</w:t>
            </w:r>
            <w:r>
              <w:rPr>
                <w:rFonts w:cs="Times New Roman"/>
                <w:color w:val="000000" w:themeColor="text1"/>
                <w:sz w:val="26"/>
                <w:szCs w:val="26"/>
                <w:vertAlign w:val="subscript"/>
              </w:rPr>
              <w:t>0</w:t>
            </w:r>
            <w:r>
              <w:rPr>
                <w:rFonts w:cs="Times New Roman"/>
                <w:color w:val="000000" w:themeColor="text1"/>
                <w:sz w:val="26"/>
                <w:szCs w:val="26"/>
              </w:rPr>
              <w:t>t+at</w:t>
            </w:r>
            <w:r>
              <w:rPr>
                <w:rFonts w:cs="Times New Roman"/>
                <w:color w:val="000000" w:themeColor="text1"/>
                <w:sz w:val="26"/>
                <w:szCs w:val="26"/>
                <w:vertAlign w:val="superscript"/>
              </w:rPr>
              <w:t>2</w:t>
            </w:r>
            <w:r>
              <w:rPr>
                <w:rFonts w:cs="Times New Roman"/>
                <w:color w:val="000000" w:themeColor="text1"/>
                <w:sz w:val="26"/>
                <w:szCs w:val="26"/>
              </w:rPr>
              <w:t>/2=20.20-1.400/2=200m</w:t>
            </w:r>
          </w:p>
        </w:tc>
        <w:tc>
          <w:tcPr>
            <w:tcW w:w="1411" w:type="dxa"/>
            <w:tcBorders>
              <w:top w:val="dashSmallGap"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Pr>
                <w:rFonts w:cs="Times New Roman"/>
                <w:color w:val="000000" w:themeColor="text1"/>
                <w:sz w:val="26"/>
                <w:szCs w:val="26"/>
              </w:rPr>
              <w:t>0,</w:t>
            </w:r>
            <w:r w:rsidRPr="00A03B1E">
              <w:rPr>
                <w:rFonts w:cs="Times New Roman"/>
                <w:color w:val="000000" w:themeColor="text1"/>
                <w:sz w:val="26"/>
                <w:szCs w:val="26"/>
              </w:rPr>
              <w:t>5</w:t>
            </w:r>
          </w:p>
        </w:tc>
      </w:tr>
      <w:tr w:rsidR="006739F0" w:rsidRPr="00A03B1E" w:rsidTr="006D1A6B">
        <w:trPr>
          <w:trHeight w:val="288"/>
        </w:trPr>
        <w:tc>
          <w:tcPr>
            <w:tcW w:w="1263" w:type="dxa"/>
            <w:vMerge w:val="restart"/>
          </w:tcPr>
          <w:p w:rsidR="006739F0" w:rsidRPr="00A03B1E" w:rsidRDefault="006739F0" w:rsidP="006D1A6B">
            <w:pPr>
              <w:widowControl w:val="0"/>
              <w:tabs>
                <w:tab w:val="left" w:pos="1279"/>
              </w:tabs>
              <w:spacing w:before="20" w:after="80"/>
              <w:rPr>
                <w:rFonts w:cs="Times New Roman"/>
                <w:b/>
                <w:bCs/>
                <w:color w:val="000000" w:themeColor="text1"/>
                <w:sz w:val="26"/>
                <w:szCs w:val="26"/>
              </w:rPr>
            </w:pPr>
            <w:r w:rsidRPr="00A03B1E">
              <w:rPr>
                <w:rFonts w:cs="Times New Roman"/>
                <w:b/>
                <w:bCs/>
                <w:color w:val="000000" w:themeColor="text1"/>
                <w:sz w:val="26"/>
                <w:szCs w:val="26"/>
              </w:rPr>
              <w:t>Câu 2</w:t>
            </w:r>
          </w:p>
          <w:p w:rsidR="006739F0" w:rsidRPr="00A03B1E" w:rsidRDefault="006739F0" w:rsidP="006D1A6B">
            <w:pPr>
              <w:widowControl w:val="0"/>
              <w:tabs>
                <w:tab w:val="left" w:pos="1279"/>
              </w:tabs>
              <w:spacing w:before="20" w:after="80"/>
              <w:rPr>
                <w:rFonts w:cs="Times New Roman"/>
                <w:color w:val="000000" w:themeColor="text1"/>
                <w:sz w:val="26"/>
                <w:szCs w:val="26"/>
              </w:rPr>
            </w:pPr>
            <w:r w:rsidRPr="00A03B1E">
              <w:rPr>
                <w:rFonts w:cs="Times New Roman"/>
                <w:b/>
                <w:bCs/>
                <w:color w:val="000000" w:themeColor="text1"/>
                <w:sz w:val="26"/>
                <w:szCs w:val="26"/>
              </w:rPr>
              <w:t>(1điểm)</w:t>
            </w:r>
          </w:p>
        </w:tc>
        <w:tc>
          <w:tcPr>
            <w:tcW w:w="6226" w:type="dxa"/>
            <w:tcBorders>
              <w:bottom w:val="dashed" w:sz="4" w:space="0" w:color="auto"/>
            </w:tcBorders>
          </w:tcPr>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Pr>
                <w:rFonts w:cs="Times New Roman"/>
                <w:color w:val="000000" w:themeColor="text1"/>
                <w:sz w:val="26"/>
                <w:szCs w:val="26"/>
              </w:rPr>
              <w:t>V=s/t</w:t>
            </w:r>
          </w:p>
        </w:tc>
        <w:tc>
          <w:tcPr>
            <w:tcW w:w="1411" w:type="dxa"/>
            <w:tcBorders>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88"/>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226" w:type="dxa"/>
            <w:tcBorders>
              <w:top w:val="dashed" w:sz="4" w:space="0" w:color="auto"/>
              <w:bottom w:val="dashed" w:sz="4" w:space="0" w:color="auto"/>
            </w:tcBorders>
          </w:tcPr>
          <w:p w:rsidR="006739F0" w:rsidRPr="00A03B1E" w:rsidRDefault="006739F0" w:rsidP="006D1A6B">
            <w:pPr>
              <w:widowControl w:val="0"/>
              <w:tabs>
                <w:tab w:val="left" w:pos="2085"/>
              </w:tabs>
              <w:spacing w:before="20" w:after="80"/>
              <w:jc w:val="both"/>
              <w:rPr>
                <w:rFonts w:cs="Times New Roman"/>
                <w:color w:val="000000" w:themeColor="text1"/>
                <w:sz w:val="26"/>
                <w:szCs w:val="26"/>
              </w:rPr>
            </w:pPr>
            <w:r>
              <w:rPr>
                <w:rFonts w:cs="Times New Roman"/>
                <w:color w:val="000000" w:themeColor="text1"/>
                <w:sz w:val="26"/>
                <w:szCs w:val="26"/>
              </w:rPr>
              <w:t>S=AB+BC=500m</w:t>
            </w:r>
          </w:p>
        </w:tc>
        <w:tc>
          <w:tcPr>
            <w:tcW w:w="1411"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88"/>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226"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Pr>
                <w:rFonts w:cs="Times New Roman"/>
                <w:color w:val="000000" w:themeColor="text1"/>
                <w:sz w:val="26"/>
                <w:szCs w:val="26"/>
              </w:rPr>
              <w:t>t=5+4=9 phút=540s</w:t>
            </w:r>
          </w:p>
        </w:tc>
        <w:tc>
          <w:tcPr>
            <w:tcW w:w="1411"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88"/>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226"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Pr>
                <w:rFonts w:cs="Times New Roman"/>
                <w:color w:val="000000" w:themeColor="text1"/>
                <w:sz w:val="26"/>
                <w:szCs w:val="26"/>
              </w:rPr>
              <w:t>V=500/540=0,93 m/s</w:t>
            </w:r>
          </w:p>
        </w:tc>
        <w:tc>
          <w:tcPr>
            <w:tcW w:w="1411"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30"/>
        </w:trPr>
        <w:tc>
          <w:tcPr>
            <w:tcW w:w="1263" w:type="dxa"/>
            <w:vMerge w:val="restart"/>
          </w:tcPr>
          <w:p w:rsidR="006739F0" w:rsidRPr="00A03B1E" w:rsidRDefault="006739F0" w:rsidP="006D1A6B">
            <w:pPr>
              <w:widowControl w:val="0"/>
              <w:tabs>
                <w:tab w:val="left" w:pos="1279"/>
              </w:tabs>
              <w:spacing w:before="20" w:after="80"/>
              <w:rPr>
                <w:rFonts w:cs="Times New Roman"/>
                <w:b/>
                <w:bCs/>
                <w:color w:val="000000" w:themeColor="text1"/>
                <w:sz w:val="26"/>
                <w:szCs w:val="26"/>
              </w:rPr>
            </w:pPr>
            <w:r w:rsidRPr="00A03B1E">
              <w:rPr>
                <w:rFonts w:cs="Times New Roman"/>
                <w:b/>
                <w:bCs/>
                <w:color w:val="000000" w:themeColor="text1"/>
                <w:sz w:val="26"/>
                <w:szCs w:val="26"/>
              </w:rPr>
              <w:t>Câu 3</w:t>
            </w:r>
          </w:p>
          <w:p w:rsidR="006739F0" w:rsidRPr="00A03B1E" w:rsidRDefault="006739F0" w:rsidP="006D1A6B">
            <w:pPr>
              <w:widowControl w:val="0"/>
              <w:tabs>
                <w:tab w:val="left" w:pos="1279"/>
              </w:tabs>
              <w:spacing w:before="20" w:after="80"/>
              <w:rPr>
                <w:rFonts w:cs="Times New Roman"/>
                <w:color w:val="000000" w:themeColor="text1"/>
                <w:sz w:val="26"/>
                <w:szCs w:val="26"/>
              </w:rPr>
            </w:pPr>
            <w:r w:rsidRPr="00A03B1E">
              <w:rPr>
                <w:rFonts w:cs="Times New Roman"/>
                <w:b/>
                <w:bCs/>
                <w:color w:val="000000" w:themeColor="text1"/>
                <w:sz w:val="26"/>
                <w:szCs w:val="26"/>
              </w:rPr>
              <w:t>(0,5điểm)</w:t>
            </w:r>
          </w:p>
        </w:tc>
        <w:tc>
          <w:tcPr>
            <w:tcW w:w="6226" w:type="dxa"/>
            <w:tcBorders>
              <w:bottom w:val="dashed" w:sz="4" w:space="0" w:color="auto"/>
            </w:tcBorders>
          </w:tcPr>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sidRPr="00A03B1E">
              <w:rPr>
                <w:rFonts w:cs="Times New Roman"/>
                <w:color w:val="000000" w:themeColor="text1"/>
                <w:sz w:val="26"/>
                <w:szCs w:val="26"/>
              </w:rPr>
              <w:t xml:space="preserve">Tính được vận tốc tương đối của tàu </w:t>
            </w:r>
            <w:r>
              <w:rPr>
                <w:rFonts w:cs="Times New Roman"/>
                <w:color w:val="000000" w:themeColor="text1"/>
                <w:sz w:val="26"/>
                <w:szCs w:val="26"/>
              </w:rPr>
              <w:t>2</w:t>
            </w:r>
            <w:r w:rsidRPr="00A03B1E">
              <w:rPr>
                <w:rFonts w:cs="Times New Roman"/>
                <w:color w:val="000000" w:themeColor="text1"/>
                <w:sz w:val="26"/>
                <w:szCs w:val="26"/>
              </w:rPr>
              <w:t xml:space="preserve"> so với tàu </w:t>
            </w:r>
            <w:r>
              <w:rPr>
                <w:rFonts w:cs="Times New Roman"/>
                <w:color w:val="000000" w:themeColor="text1"/>
                <w:sz w:val="26"/>
                <w:szCs w:val="26"/>
              </w:rPr>
              <w:t>1</w:t>
            </w:r>
            <w:r w:rsidRPr="00A03B1E">
              <w:rPr>
                <w:rFonts w:cs="Times New Roman"/>
                <w:color w:val="000000" w:themeColor="text1"/>
                <w:sz w:val="26"/>
                <w:szCs w:val="26"/>
              </w:rPr>
              <w:t xml:space="preserve"> có độ lớn:</w:t>
            </w:r>
          </w:p>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sidRPr="00A03B1E">
              <w:rPr>
                <w:rFonts w:cs="Times New Roman"/>
                <w:i/>
                <w:iCs/>
                <w:color w:val="000000" w:themeColor="text1"/>
                <w:sz w:val="26"/>
                <w:szCs w:val="26"/>
              </w:rPr>
              <w:t>V</w:t>
            </w:r>
            <w:r>
              <w:rPr>
                <w:rFonts w:cs="Times New Roman"/>
                <w:color w:val="000000" w:themeColor="text1"/>
                <w:sz w:val="26"/>
                <w:szCs w:val="26"/>
                <w:vertAlign w:val="subscript"/>
              </w:rPr>
              <w:t>21</w:t>
            </w:r>
            <w:r w:rsidRPr="00A03B1E">
              <w:rPr>
                <w:rFonts w:cs="Times New Roman"/>
                <w:color w:val="000000" w:themeColor="text1"/>
                <w:sz w:val="26"/>
                <w:szCs w:val="26"/>
              </w:rPr>
              <w:t xml:space="preserve"> = 18 + 36 = 54 km/s = 15 m/s</w:t>
            </w:r>
          </w:p>
        </w:tc>
        <w:tc>
          <w:tcPr>
            <w:tcW w:w="1411" w:type="dxa"/>
            <w:tcBorders>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323"/>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226" w:type="dxa"/>
            <w:tcBorders>
              <w:top w:val="dashed" w:sz="4" w:space="0" w:color="auto"/>
              <w:bottom w:val="dashed" w:sz="4" w:space="0" w:color="auto"/>
            </w:tcBorders>
          </w:tcPr>
          <w:p w:rsidR="006739F0" w:rsidRPr="00A03B1E" w:rsidRDefault="006739F0" w:rsidP="006D1A6B">
            <w:pPr>
              <w:widowControl w:val="0"/>
              <w:tabs>
                <w:tab w:val="left" w:pos="2949"/>
              </w:tabs>
              <w:spacing w:before="20" w:after="80"/>
              <w:jc w:val="both"/>
              <w:rPr>
                <w:rFonts w:cs="Times New Roman"/>
                <w:color w:val="000000" w:themeColor="text1"/>
                <w:sz w:val="26"/>
                <w:szCs w:val="26"/>
              </w:rPr>
            </w:pPr>
            <w:r w:rsidRPr="00A03B1E">
              <w:rPr>
                <w:rFonts w:cs="Times New Roman"/>
                <w:color w:val="000000" w:themeColor="text1"/>
                <w:sz w:val="26"/>
                <w:szCs w:val="26"/>
              </w:rPr>
              <w:t xml:space="preserve">Tính được thời gian: </w:t>
            </w:r>
            <m:oMath>
              <m:r>
                <w:rPr>
                  <w:rFonts w:ascii="Cambria Math" w:hAnsi="Cambria Math" w:cs="Times New Roman"/>
                  <w:color w:val="000000" w:themeColor="text1"/>
                  <w:sz w:val="26"/>
                  <w:szCs w:val="26"/>
                </w:rPr>
                <m:t>t=</m:t>
              </m:r>
              <m:f>
                <m:fPr>
                  <m:ctrlPr>
                    <w:rPr>
                      <w:rFonts w:ascii="Cambria Math" w:hAnsi="Cambria Math" w:cs="Times New Roman"/>
                      <w:color w:val="000000" w:themeColor="text1"/>
                      <w:sz w:val="26"/>
                      <w:szCs w:val="26"/>
                    </w:rPr>
                  </m:ctrlPr>
                </m:fPr>
                <m:num>
                  <m:r>
                    <m:rPr>
                      <m:scr m:val="script"/>
                    </m:rPr>
                    <w:rPr>
                      <w:rFonts w:ascii="Cambria Math" w:hAnsi="Cambria Math" w:cs="Times New Roman"/>
                      <w:color w:val="000000" w:themeColor="text1"/>
                      <w:sz w:val="26"/>
                      <w:szCs w:val="26"/>
                    </w:rPr>
                    <m:t>l</m:t>
                  </m:r>
                </m:num>
                <m:den>
                  <m:r>
                    <w:rPr>
                      <w:rFonts w:ascii="Cambria Math" w:hAnsi="Cambria Math" w:cs="Times New Roman"/>
                      <w:color w:val="000000" w:themeColor="text1"/>
                      <w:sz w:val="26"/>
                      <w:szCs w:val="26"/>
                    </w:rPr>
                    <m:t>v</m:t>
                  </m:r>
                </m:den>
              </m:f>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w:rPr>
                      <w:rFonts w:ascii="Cambria Math" w:hAnsi="Cambria Math" w:cs="Times New Roman"/>
                      <w:color w:val="000000" w:themeColor="text1"/>
                      <w:sz w:val="26"/>
                      <w:szCs w:val="26"/>
                    </w:rPr>
                    <m:t>150</m:t>
                  </m:r>
                </m:num>
                <m:den>
                  <m:r>
                    <w:rPr>
                      <w:rFonts w:ascii="Cambria Math" w:hAnsi="Cambria Math" w:cs="Times New Roman"/>
                      <w:color w:val="000000" w:themeColor="text1"/>
                      <w:sz w:val="26"/>
                      <w:szCs w:val="26"/>
                    </w:rPr>
                    <m:t>15</m:t>
                  </m:r>
                </m:den>
              </m:f>
              <m:r>
                <m:rPr>
                  <m:sty m:val="p"/>
                </m:rPr>
                <w:rPr>
                  <w:rFonts w:ascii="Cambria Math" w:hAnsi="Cambria Math" w:cs="Times New Roman"/>
                  <w:color w:val="000000" w:themeColor="text1"/>
                  <w:sz w:val="26"/>
                  <w:szCs w:val="26"/>
                </w:rPr>
                <m:t>=10 s</m:t>
              </m:r>
            </m:oMath>
          </w:p>
        </w:tc>
        <w:tc>
          <w:tcPr>
            <w:tcW w:w="1411"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53"/>
        </w:trPr>
        <w:tc>
          <w:tcPr>
            <w:tcW w:w="1263" w:type="dxa"/>
            <w:vMerge w:val="restart"/>
          </w:tcPr>
          <w:p w:rsidR="006739F0" w:rsidRPr="00A03B1E" w:rsidRDefault="006739F0" w:rsidP="006D1A6B">
            <w:pPr>
              <w:widowControl w:val="0"/>
              <w:tabs>
                <w:tab w:val="left" w:pos="1279"/>
              </w:tabs>
              <w:spacing w:before="20" w:after="80"/>
              <w:rPr>
                <w:rFonts w:cs="Times New Roman"/>
                <w:b/>
                <w:bCs/>
                <w:color w:val="000000" w:themeColor="text1"/>
                <w:sz w:val="26"/>
                <w:szCs w:val="26"/>
              </w:rPr>
            </w:pPr>
            <w:r w:rsidRPr="00A03B1E">
              <w:rPr>
                <w:rFonts w:cs="Times New Roman"/>
                <w:b/>
                <w:bCs/>
                <w:color w:val="000000" w:themeColor="text1"/>
                <w:sz w:val="26"/>
                <w:szCs w:val="26"/>
              </w:rPr>
              <w:t>Câu 4</w:t>
            </w:r>
          </w:p>
          <w:p w:rsidR="006739F0" w:rsidRPr="00A03B1E" w:rsidRDefault="006739F0" w:rsidP="006D1A6B">
            <w:pPr>
              <w:widowControl w:val="0"/>
              <w:tabs>
                <w:tab w:val="left" w:pos="1279"/>
              </w:tabs>
              <w:spacing w:before="20" w:after="80"/>
              <w:rPr>
                <w:rFonts w:cs="Times New Roman"/>
                <w:color w:val="000000" w:themeColor="text1"/>
                <w:sz w:val="26"/>
                <w:szCs w:val="26"/>
              </w:rPr>
            </w:pPr>
            <w:r w:rsidRPr="00A03B1E">
              <w:rPr>
                <w:rFonts w:cs="Times New Roman"/>
                <w:b/>
                <w:bCs/>
                <w:color w:val="000000" w:themeColor="text1"/>
                <w:sz w:val="26"/>
                <w:szCs w:val="26"/>
              </w:rPr>
              <w:t>(0,5điểm)</w:t>
            </w:r>
          </w:p>
        </w:tc>
        <w:tc>
          <w:tcPr>
            <w:tcW w:w="6226" w:type="dxa"/>
            <w:tcBorders>
              <w:bottom w:val="dashed" w:sz="4" w:space="0" w:color="auto"/>
            </w:tcBorders>
          </w:tcPr>
          <w:p w:rsidR="006739F0" w:rsidRPr="0021567F" w:rsidRDefault="006739F0" w:rsidP="006D1A6B">
            <w:pPr>
              <w:widowControl w:val="0"/>
              <w:tabs>
                <w:tab w:val="left" w:pos="1279"/>
              </w:tabs>
              <w:spacing w:before="20" w:after="80"/>
              <w:jc w:val="both"/>
              <w:rPr>
                <w:rFonts w:cs="Times New Roman"/>
                <w:color w:val="000000" w:themeColor="text1"/>
                <w:sz w:val="26"/>
                <w:szCs w:val="26"/>
              </w:rPr>
            </w:pPr>
            <w:r>
              <w:rPr>
                <w:rFonts w:cs="Times New Roman"/>
                <w:color w:val="000000" w:themeColor="text1"/>
                <w:sz w:val="26"/>
                <w:szCs w:val="26"/>
              </w:rPr>
              <w:t>∆s=s</w:t>
            </w:r>
            <w:r>
              <w:rPr>
                <w:rFonts w:cs="Times New Roman"/>
                <w:color w:val="000000" w:themeColor="text1"/>
                <w:sz w:val="26"/>
                <w:szCs w:val="26"/>
                <w:vertAlign w:val="subscript"/>
              </w:rPr>
              <w:t>4</w:t>
            </w:r>
            <w:r>
              <w:rPr>
                <w:rFonts w:cs="Times New Roman"/>
                <w:color w:val="000000" w:themeColor="text1"/>
                <w:sz w:val="26"/>
                <w:szCs w:val="26"/>
              </w:rPr>
              <w:t>-s</w:t>
            </w:r>
            <w:r>
              <w:rPr>
                <w:rFonts w:cs="Times New Roman"/>
                <w:color w:val="000000" w:themeColor="text1"/>
                <w:sz w:val="26"/>
                <w:szCs w:val="26"/>
                <w:vertAlign w:val="subscript"/>
              </w:rPr>
              <w:t>3</w:t>
            </w:r>
            <w:r>
              <w:rPr>
                <w:rFonts w:cs="Times New Roman"/>
                <w:color w:val="000000" w:themeColor="text1"/>
                <w:sz w:val="26"/>
                <w:szCs w:val="26"/>
              </w:rPr>
              <w:t>=</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oMath>
            <w:r>
              <w:rPr>
                <w:rFonts w:eastAsiaTheme="minorEastAsia" w:cs="Times New Roman"/>
                <w:color w:val="000000" w:themeColor="text1"/>
                <w:sz w:val="26"/>
                <w:szCs w:val="26"/>
              </w:rPr>
              <w:t>a(4</w:t>
            </w:r>
            <w:r>
              <w:rPr>
                <w:rFonts w:eastAsiaTheme="minorEastAsia" w:cs="Times New Roman"/>
                <w:color w:val="000000" w:themeColor="text1"/>
                <w:sz w:val="26"/>
                <w:szCs w:val="26"/>
                <w:vertAlign w:val="superscript"/>
              </w:rPr>
              <w:t>2</w:t>
            </w:r>
            <w:r>
              <w:rPr>
                <w:rFonts w:eastAsiaTheme="minorEastAsia" w:cs="Times New Roman"/>
                <w:color w:val="000000" w:themeColor="text1"/>
                <w:sz w:val="26"/>
                <w:szCs w:val="26"/>
              </w:rPr>
              <w:t>-3</w:t>
            </w:r>
            <w:r>
              <w:rPr>
                <w:rFonts w:eastAsiaTheme="minorEastAsia" w:cs="Times New Roman"/>
                <w:color w:val="000000" w:themeColor="text1"/>
                <w:sz w:val="26"/>
                <w:szCs w:val="26"/>
                <w:vertAlign w:val="superscript"/>
              </w:rPr>
              <w:t>2</w:t>
            </w:r>
            <w:r>
              <w:rPr>
                <w:rFonts w:eastAsiaTheme="minorEastAsia" w:cs="Times New Roman"/>
                <w:color w:val="000000" w:themeColor="text1"/>
                <w:sz w:val="26"/>
                <w:szCs w:val="26"/>
              </w:rPr>
              <w:t xml:space="preserve">)=10 </w:t>
            </w:r>
          </w:p>
        </w:tc>
        <w:tc>
          <w:tcPr>
            <w:tcW w:w="1411" w:type="dxa"/>
            <w:tcBorders>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88"/>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226" w:type="dxa"/>
            <w:tcBorders>
              <w:top w:val="dashed" w:sz="4" w:space="0" w:color="auto"/>
            </w:tcBorders>
          </w:tcPr>
          <w:p w:rsidR="006739F0" w:rsidRPr="0021567F" w:rsidRDefault="006739F0" w:rsidP="006D1A6B">
            <w:pPr>
              <w:widowControl w:val="0"/>
              <w:tabs>
                <w:tab w:val="left" w:pos="4815"/>
              </w:tabs>
              <w:spacing w:before="20" w:after="80"/>
              <w:jc w:val="both"/>
              <w:rPr>
                <w:rFonts w:cs="Times New Roman"/>
                <w:color w:val="000000" w:themeColor="text1"/>
                <w:sz w:val="26"/>
                <w:szCs w:val="26"/>
              </w:rPr>
            </w:pPr>
            <w:r>
              <w:rPr>
                <w:rFonts w:cs="Times New Roman"/>
                <w:color w:val="000000" w:themeColor="text1"/>
                <w:sz w:val="26"/>
                <w:szCs w:val="26"/>
              </w:rPr>
              <w:t>a=20/7 m/s</w:t>
            </w:r>
            <w:r>
              <w:rPr>
                <w:rFonts w:cs="Times New Roman"/>
                <w:color w:val="000000" w:themeColor="text1"/>
                <w:sz w:val="26"/>
                <w:szCs w:val="26"/>
                <w:vertAlign w:val="superscript"/>
              </w:rPr>
              <w:t>2</w:t>
            </w:r>
          </w:p>
        </w:tc>
        <w:tc>
          <w:tcPr>
            <w:tcW w:w="1411" w:type="dxa"/>
            <w:tcBorders>
              <w:top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bl>
    <w:p w:rsidR="006739F0" w:rsidRPr="00982FEF" w:rsidRDefault="006739F0" w:rsidP="00E8695A">
      <w:pPr>
        <w:tabs>
          <w:tab w:val="left" w:pos="300"/>
          <w:tab w:val="left" w:pos="5300"/>
        </w:tabs>
        <w:autoSpaceDE w:val="0"/>
        <w:autoSpaceDN w:val="0"/>
        <w:adjustRightInd w:val="0"/>
        <w:spacing w:line="276" w:lineRule="auto"/>
        <w:jc w:val="center"/>
        <w:textAlignment w:val="center"/>
        <w:rPr>
          <w:rFonts w:eastAsia="Batang"/>
          <w:b/>
          <w:color w:val="0000FF"/>
          <w:sz w:val="22"/>
          <w:szCs w:val="22"/>
        </w:rPr>
      </w:pPr>
      <w:bookmarkStart w:id="0" w:name="_GoBack"/>
      <w:bookmarkEnd w:id="0"/>
    </w:p>
    <w:sectPr w:rsidR="006739F0" w:rsidRPr="00982FEF" w:rsidSect="007F5B6D">
      <w:footerReference w:type="even" r:id="rId28"/>
      <w:footerReference w:type="default" r:id="rId29"/>
      <w:footerReference w:type="first" r:id="rId30"/>
      <w:pgSz w:w="11906" w:h="16838"/>
      <w:pgMar w:top="600" w:right="600" w:bottom="700" w:left="700" w:header="400" w:footer="2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99" w:rsidRDefault="00A73C99">
      <w:r>
        <w:separator/>
      </w:r>
    </w:p>
  </w:endnote>
  <w:endnote w:type="continuationSeparator" w:id="0">
    <w:p w:rsidR="00A73C99" w:rsidRDefault="00A7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21" w:rsidRDefault="00A73C99">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36E21" w:rsidRDefault="00D71C5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739F0">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739F0">
                  <w:rPr>
                    <w:noProof/>
                    <w:color w:val="0000FF"/>
                    <w:sz w:val="22"/>
                  </w:rPr>
                  <w:t>3</w:t>
                </w:r>
                <w:r>
                  <w:rPr>
                    <w:color w:val="0000FF"/>
                    <w:sz w:val="22"/>
                  </w:rPr>
                  <w:fldChar w:fldCharType="end"/>
                </w:r>
                <w:r>
                  <w:rPr>
                    <w:color w:val="0000FF"/>
                    <w:sz w:val="22"/>
                  </w:rPr>
                  <w:t xml:space="preserve"> - Mã đề 154</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21" w:rsidRDefault="00A73C99">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36E21" w:rsidRDefault="00D71C5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739F0">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739F0">
                  <w:rPr>
                    <w:noProof/>
                    <w:color w:val="0000FF"/>
                    <w:sz w:val="22"/>
                  </w:rPr>
                  <w:t>3</w:t>
                </w:r>
                <w:r>
                  <w:rPr>
                    <w:color w:val="0000FF"/>
                    <w:sz w:val="22"/>
                  </w:rPr>
                  <w:fldChar w:fldCharType="end"/>
                </w:r>
                <w:r>
                  <w:rPr>
                    <w:color w:val="0000FF"/>
                    <w:sz w:val="22"/>
                  </w:rPr>
                  <w:t xml:space="preserve"> - Mã đề 154</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21" w:rsidRDefault="00A73C99">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36E21" w:rsidRDefault="00D71C5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739F0">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739F0">
                  <w:rPr>
                    <w:noProof/>
                    <w:color w:val="0000FF"/>
                    <w:sz w:val="22"/>
                  </w:rPr>
                  <w:t>3</w:t>
                </w:r>
                <w:r>
                  <w:rPr>
                    <w:color w:val="0000FF"/>
                    <w:sz w:val="22"/>
                  </w:rPr>
                  <w:fldChar w:fldCharType="end"/>
                </w:r>
                <w:r>
                  <w:rPr>
                    <w:color w:val="0000FF"/>
                    <w:sz w:val="22"/>
                  </w:rPr>
                  <w:t xml:space="preserve"> - Mã đề 154</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99" w:rsidRDefault="00A73C99">
      <w:r>
        <w:separator/>
      </w:r>
    </w:p>
  </w:footnote>
  <w:footnote w:type="continuationSeparator" w:id="0">
    <w:p w:rsidR="00A73C99" w:rsidRDefault="00A73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lt;tscau&gt;" w:val="28"/>
    <w:docVar w:name="MADE" w:val="154"/>
  </w:docVars>
  <w:rsids>
    <w:rsidRoot w:val="00A77B3E"/>
    <w:rsid w:val="001C6684"/>
    <w:rsid w:val="004C7170"/>
    <w:rsid w:val="006739F0"/>
    <w:rsid w:val="00752C98"/>
    <w:rsid w:val="007D3263"/>
    <w:rsid w:val="007F5B6D"/>
    <w:rsid w:val="008F6C86"/>
    <w:rsid w:val="00982FEF"/>
    <w:rsid w:val="00A36E21"/>
    <w:rsid w:val="00A73C99"/>
    <w:rsid w:val="00A77B3E"/>
    <w:rsid w:val="00B745EB"/>
    <w:rsid w:val="00B74EE5"/>
    <w:rsid w:val="00CA2A55"/>
    <w:rsid w:val="00D71C5A"/>
    <w:rsid w:val="00E8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F5B6D"/>
    <w:rPr>
      <w:rFonts w:ascii="Tahoma" w:hAnsi="Tahoma" w:cs="Tahoma"/>
      <w:sz w:val="16"/>
      <w:szCs w:val="16"/>
    </w:rPr>
  </w:style>
  <w:style w:type="character" w:customStyle="1" w:styleId="BalloonTextChar">
    <w:name w:val="Balloon Text Char"/>
    <w:basedOn w:val="DefaultParagraphFont"/>
    <w:link w:val="BalloonText"/>
    <w:rsid w:val="007F5B6D"/>
    <w:rPr>
      <w:rFonts w:ascii="Tahoma" w:hAnsi="Tahoma" w:cs="Tahoma"/>
      <w:sz w:val="16"/>
      <w:szCs w:val="16"/>
    </w:rPr>
  </w:style>
  <w:style w:type="paragraph" w:styleId="Header">
    <w:name w:val="header"/>
    <w:basedOn w:val="Normal"/>
    <w:link w:val="HeaderChar"/>
    <w:rsid w:val="007F5B6D"/>
    <w:pPr>
      <w:tabs>
        <w:tab w:val="center" w:pos="4680"/>
        <w:tab w:val="right" w:pos="9360"/>
      </w:tabs>
    </w:pPr>
  </w:style>
  <w:style w:type="character" w:customStyle="1" w:styleId="HeaderChar">
    <w:name w:val="Header Char"/>
    <w:basedOn w:val="DefaultParagraphFont"/>
    <w:link w:val="Header"/>
    <w:rsid w:val="007F5B6D"/>
    <w:rPr>
      <w:sz w:val="24"/>
      <w:szCs w:val="24"/>
    </w:rPr>
  </w:style>
  <w:style w:type="paragraph" w:styleId="ListParagraph">
    <w:name w:val="List Paragraph"/>
    <w:basedOn w:val="Normal"/>
    <w:link w:val="ListParagraphChar"/>
    <w:qFormat/>
    <w:rsid w:val="007F5B6D"/>
    <w:pPr>
      <w:ind w:left="720"/>
      <w:contextualSpacing/>
    </w:pPr>
    <w:rPr>
      <w:rFonts w:ascii=".VnTime" w:eastAsia="Batang" w:hAnsi=".VnTime"/>
      <w:sz w:val="28"/>
      <w:szCs w:val="28"/>
    </w:rPr>
  </w:style>
  <w:style w:type="character" w:customStyle="1" w:styleId="ListParagraphChar">
    <w:name w:val="List Paragraph Char"/>
    <w:link w:val="ListParagraph"/>
    <w:locked/>
    <w:rsid w:val="007F5B6D"/>
    <w:rPr>
      <w:rFonts w:ascii=".VnTime" w:eastAsia="Batang" w:hAnsi=".VnTime"/>
      <w:sz w:val="28"/>
      <w:szCs w:val="28"/>
    </w:rPr>
  </w:style>
  <w:style w:type="table" w:styleId="TableGrid">
    <w:name w:val="Table Grid"/>
    <w:basedOn w:val="TableNormal"/>
    <w:uiPriority w:val="39"/>
    <w:rsid w:val="006739F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2.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9.svg"/><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Dang Le Phan Danh</cp:lastModifiedBy>
  <cp:revision>7</cp:revision>
  <dcterms:created xsi:type="dcterms:W3CDTF">2022-10-17T22:30:00Z</dcterms:created>
  <dcterms:modified xsi:type="dcterms:W3CDTF">2022-11-17T22:54:00Z</dcterms:modified>
</cp:coreProperties>
</file>