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580"/>
      </w:tblGrid>
      <w:tr w:rsidR="00A02BAF" w:rsidRPr="00FB3A75" w:rsidTr="00380A1F">
        <w:trPr>
          <w:trHeight w:val="1155"/>
        </w:trPr>
        <w:tc>
          <w:tcPr>
            <w:tcW w:w="4680" w:type="dxa"/>
          </w:tcPr>
          <w:p w:rsidR="00A02BAF" w:rsidRPr="000A203C" w:rsidRDefault="00A02BAF" w:rsidP="00380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203C">
              <w:rPr>
                <w:sz w:val="24"/>
                <w:szCs w:val="24"/>
              </w:rPr>
              <w:t>SỞ GIÁO DỤC &amp; ĐÀO TẠO THANH HÓA</w:t>
            </w:r>
          </w:p>
          <w:p w:rsidR="00A02BAF" w:rsidRPr="000A203C" w:rsidRDefault="00A02BAF" w:rsidP="00380A1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203C">
              <w:rPr>
                <w:b/>
                <w:bCs/>
                <w:sz w:val="24"/>
                <w:szCs w:val="24"/>
                <w:u w:val="single"/>
              </w:rPr>
              <w:t>TRƯỜNG THPT DTNT TỈNH</w:t>
            </w:r>
          </w:p>
          <w:p w:rsidR="00A02BAF" w:rsidRPr="000A203C" w:rsidRDefault="00A02BAF" w:rsidP="00380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580" w:type="dxa"/>
          </w:tcPr>
          <w:p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MA TRẬN</w:t>
            </w:r>
            <w:r w:rsidRPr="00FB3A75">
              <w:rPr>
                <w:b/>
                <w:bCs/>
                <w:szCs w:val="28"/>
              </w:rPr>
              <w:t xml:space="preserve"> ĐỀ</w:t>
            </w:r>
            <w:r w:rsidR="00A75A62">
              <w:rPr>
                <w:b/>
                <w:bCs/>
                <w:szCs w:val="28"/>
              </w:rPr>
              <w:t xml:space="preserve"> THI CUỐI</w:t>
            </w:r>
            <w:r w:rsidRPr="00FB3A75">
              <w:rPr>
                <w:b/>
                <w:bCs/>
                <w:szCs w:val="28"/>
              </w:rPr>
              <w:t xml:space="preserve"> HỌC KỲ</w:t>
            </w:r>
            <w:r w:rsidRPr="00FB3A75">
              <w:rPr>
                <w:b/>
                <w:bCs/>
              </w:rPr>
              <w:t xml:space="preserve"> I</w:t>
            </w:r>
            <w:r w:rsidR="00E47C09">
              <w:rPr>
                <w:b/>
                <w:bCs/>
              </w:rPr>
              <w:t>I</w:t>
            </w:r>
          </w:p>
          <w:p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B3A75">
              <w:rPr>
                <w:b/>
                <w:bCs/>
                <w:sz w:val="26"/>
                <w:szCs w:val="26"/>
              </w:rPr>
              <w:t>Môn thi : Vật lí</w:t>
            </w:r>
            <w:r>
              <w:rPr>
                <w:b/>
                <w:bCs/>
                <w:sz w:val="26"/>
                <w:szCs w:val="26"/>
              </w:rPr>
              <w:t xml:space="preserve"> – Lớp 10</w:t>
            </w:r>
          </w:p>
          <w:p w:rsidR="00A02BAF" w:rsidRPr="00FB3A75" w:rsidRDefault="00A02BAF" w:rsidP="00A02BA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B3A75">
              <w:rPr>
                <w:i/>
                <w:iCs/>
                <w:sz w:val="26"/>
                <w:szCs w:val="26"/>
              </w:rPr>
              <w:t>Thờ</w:t>
            </w:r>
            <w:r>
              <w:rPr>
                <w:i/>
                <w:iCs/>
                <w:sz w:val="26"/>
                <w:szCs w:val="26"/>
              </w:rPr>
              <w:t>i gian làm bài: 50</w:t>
            </w:r>
            <w:r w:rsidRPr="00FB3A75">
              <w:rPr>
                <w:i/>
                <w:iCs/>
                <w:sz w:val="26"/>
                <w:szCs w:val="26"/>
              </w:rPr>
              <w:t xml:space="preserve"> phút; </w:t>
            </w:r>
          </w:p>
        </w:tc>
      </w:tr>
    </w:tbl>
    <w:p w:rsidR="00A02BAF" w:rsidRPr="002330BA" w:rsidRDefault="00A02BAF" w:rsidP="00A02BAF">
      <w:pPr>
        <w:pStyle w:val="NoSpacing"/>
        <w:rPr>
          <w:rFonts w:ascii="Times New Roman" w:hAnsi="Times New Roman"/>
          <w:b/>
          <w:sz w:val="26"/>
          <w:lang w:val="nl-NL"/>
        </w:rPr>
      </w:pPr>
    </w:p>
    <w:p w:rsidR="00A02BAF" w:rsidRPr="00E47C09" w:rsidRDefault="00A02BAF" w:rsidP="00A02BAF">
      <w:pPr>
        <w:pStyle w:val="NoSpacing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47C09">
        <w:rPr>
          <w:rFonts w:ascii="Times New Roman" w:hAnsi="Times New Roman"/>
          <w:b/>
          <w:sz w:val="28"/>
          <w:szCs w:val="28"/>
          <w:lang w:val="de-DE"/>
        </w:rPr>
        <w:t>MA TRẬN ĐỀ KIỂM TRA</w:t>
      </w:r>
    </w:p>
    <w:p w:rsidR="00A02BAF" w:rsidRPr="002330BA" w:rsidRDefault="00A02BAF" w:rsidP="00A02BAF">
      <w:pPr>
        <w:pStyle w:val="NoSpacing"/>
        <w:jc w:val="center"/>
        <w:rPr>
          <w:rFonts w:ascii="Times New Roman" w:hAnsi="Times New Roman"/>
          <w:b/>
          <w:sz w:val="26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134"/>
        <w:gridCol w:w="1134"/>
        <w:gridCol w:w="1276"/>
        <w:gridCol w:w="1418"/>
        <w:gridCol w:w="1495"/>
      </w:tblGrid>
      <w:tr w:rsidR="00A02BAF" w:rsidRPr="00E47C09" w:rsidTr="00380A1F">
        <w:trPr>
          <w:jc w:val="center"/>
        </w:trPr>
        <w:tc>
          <w:tcPr>
            <w:tcW w:w="3857" w:type="dxa"/>
            <w:vMerge w:val="restart"/>
            <w:vAlign w:val="center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NỘI DUNG – CHỦ ĐỀ</w:t>
            </w:r>
          </w:p>
        </w:tc>
        <w:tc>
          <w:tcPr>
            <w:tcW w:w="4962" w:type="dxa"/>
            <w:gridSpan w:val="4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1495" w:type="dxa"/>
            <w:vMerge w:val="restart"/>
            <w:vAlign w:val="center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</w:tc>
      </w:tr>
      <w:tr w:rsidR="00A02BAF" w:rsidRPr="00E47C09" w:rsidTr="00380A1F">
        <w:trPr>
          <w:jc w:val="center"/>
        </w:trPr>
        <w:tc>
          <w:tcPr>
            <w:tcW w:w="3857" w:type="dxa"/>
            <w:vMerge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</w:tc>
        <w:tc>
          <w:tcPr>
            <w:tcW w:w="1134" w:type="dxa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</w:tc>
        <w:tc>
          <w:tcPr>
            <w:tcW w:w="1276" w:type="dxa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Vận dụng (1)</w:t>
            </w:r>
          </w:p>
        </w:tc>
        <w:tc>
          <w:tcPr>
            <w:tcW w:w="1418" w:type="dxa"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Vận dụng (2)</w:t>
            </w:r>
          </w:p>
        </w:tc>
        <w:tc>
          <w:tcPr>
            <w:tcW w:w="1495" w:type="dxa"/>
            <w:vMerge/>
          </w:tcPr>
          <w:p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BAF" w:rsidRPr="00E47C09" w:rsidTr="00380A1F">
        <w:trPr>
          <w:trHeight w:val="690"/>
          <w:jc w:val="center"/>
        </w:trPr>
        <w:tc>
          <w:tcPr>
            <w:tcW w:w="3857" w:type="dxa"/>
          </w:tcPr>
          <w:p w:rsidR="00A02BAF" w:rsidRPr="00E47C09" w:rsidRDefault="00E47C09" w:rsidP="00A75A62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Năng lượng. Công cơ học</w:t>
            </w: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. Công suất</w:t>
            </w:r>
          </w:p>
        </w:tc>
        <w:tc>
          <w:tcPr>
            <w:tcW w:w="1134" w:type="dxa"/>
            <w:vAlign w:val="center"/>
          </w:tcPr>
          <w:p w:rsidR="00A02BAF" w:rsidRPr="00E47C09" w:rsidRDefault="00A75A62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2BAF" w:rsidRPr="00E47C09" w:rsidRDefault="00A75A62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02BAF" w:rsidRPr="00E47C09" w:rsidRDefault="00A75A62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95" w:type="dxa"/>
            <w:vAlign w:val="center"/>
          </w:tcPr>
          <w:p w:rsidR="00A02BAF" w:rsidRPr="003E3433" w:rsidRDefault="003E3433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A02BAF" w:rsidRPr="00E47C09" w:rsidTr="00380A1F">
        <w:trPr>
          <w:trHeight w:val="445"/>
          <w:jc w:val="center"/>
        </w:trPr>
        <w:tc>
          <w:tcPr>
            <w:tcW w:w="3857" w:type="dxa"/>
          </w:tcPr>
          <w:p w:rsidR="00A02BAF" w:rsidRPr="00A75A62" w:rsidRDefault="00A75A62" w:rsidP="00A75A62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val="vi-VN" w:eastAsia="vi-VN"/>
              </w:rPr>
              <w:t>Động năng, t</w:t>
            </w:r>
            <w:r w:rsidR="00E47C09" w:rsidRPr="00E47C09">
              <w:rPr>
                <w:rFonts w:eastAsia="Times New Roman"/>
                <w:b/>
                <w:szCs w:val="28"/>
                <w:lang w:val="vi-VN" w:eastAsia="vi-VN"/>
              </w:rPr>
              <w:t>hế năng</w:t>
            </w:r>
            <w:r>
              <w:rPr>
                <w:rFonts w:eastAsia="Times New Roman"/>
                <w:b/>
                <w:szCs w:val="28"/>
                <w:lang w:eastAsia="vi-VN"/>
              </w:rPr>
              <w:t>,</w:t>
            </w:r>
            <w:r w:rsidRPr="00E47C09">
              <w:rPr>
                <w:rFonts w:eastAsia="Times New Roman"/>
                <w:b/>
                <w:szCs w:val="28"/>
                <w:lang w:val="vi-VN" w:eastAsia="vi-VN"/>
              </w:rPr>
              <w:t xml:space="preserve"> </w:t>
            </w:r>
            <w:r>
              <w:rPr>
                <w:rFonts w:eastAsia="Times New Roman"/>
                <w:b/>
                <w:szCs w:val="28"/>
                <w:lang w:val="vi-VN" w:eastAsia="vi-VN"/>
              </w:rPr>
              <w:t>c</w:t>
            </w:r>
            <w:r w:rsidRPr="00E47C09">
              <w:rPr>
                <w:rFonts w:eastAsia="Times New Roman"/>
                <w:b/>
                <w:szCs w:val="28"/>
                <w:lang w:val="vi-VN" w:eastAsia="vi-VN"/>
              </w:rPr>
              <w:t>ơ năng.</w:t>
            </w:r>
            <w:r w:rsidRPr="00E47C09">
              <w:rPr>
                <w:rFonts w:eastAsia="Times New Roman"/>
                <w:b/>
                <w:szCs w:val="28"/>
                <w:lang w:val="vi-VN" w:eastAsia="vi-VN"/>
              </w:rPr>
              <w:t xml:space="preserve"> </w:t>
            </w:r>
            <w:r w:rsidRPr="00E47C09">
              <w:rPr>
                <w:rFonts w:eastAsia="Times New Roman"/>
                <w:b/>
                <w:szCs w:val="28"/>
                <w:lang w:val="vi-VN" w:eastAsia="vi-VN"/>
              </w:rPr>
              <w:t>Hiệu suất</w:t>
            </w:r>
          </w:p>
        </w:tc>
        <w:tc>
          <w:tcPr>
            <w:tcW w:w="1134" w:type="dxa"/>
            <w:vAlign w:val="center"/>
          </w:tcPr>
          <w:p w:rsidR="00A02BAF" w:rsidRPr="00E47C09" w:rsidRDefault="00A75A62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02BAF" w:rsidRPr="00E47C09" w:rsidRDefault="00A75A62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02BAF" w:rsidRPr="00E47C09" w:rsidRDefault="00A75A62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95" w:type="dxa"/>
            <w:vAlign w:val="center"/>
          </w:tcPr>
          <w:p w:rsidR="00A02BAF" w:rsidRPr="003E3433" w:rsidRDefault="003E3433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E47C09" w:rsidRPr="00E47C09" w:rsidTr="0013655C">
        <w:trPr>
          <w:trHeight w:val="444"/>
          <w:jc w:val="center"/>
        </w:trPr>
        <w:tc>
          <w:tcPr>
            <w:tcW w:w="3857" w:type="dxa"/>
            <w:vAlign w:val="center"/>
          </w:tcPr>
          <w:p w:rsidR="00E47C09" w:rsidRPr="00E47C09" w:rsidRDefault="00A75A62" w:rsidP="00A75A62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Động lượng</w:t>
            </w: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.</w:t>
            </w: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 xml:space="preserve"> Định luật Bảo toàn động lượng</w:t>
            </w:r>
          </w:p>
        </w:tc>
        <w:tc>
          <w:tcPr>
            <w:tcW w:w="1134" w:type="dxa"/>
            <w:vAlign w:val="center"/>
          </w:tcPr>
          <w:p w:rsidR="00E47C09" w:rsidRPr="00E47C09" w:rsidRDefault="00A75A62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47C09" w:rsidRPr="00E47C09" w:rsidRDefault="003E3433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47C09" w:rsidRPr="00E47C09" w:rsidRDefault="00A75A62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47C09" w:rsidRPr="00E47C09" w:rsidRDefault="003E3433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:rsidR="00E47C09" w:rsidRPr="003E3433" w:rsidRDefault="003E3433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E47C09" w:rsidRPr="00E47C09" w:rsidTr="005450B8">
        <w:trPr>
          <w:jc w:val="center"/>
        </w:trPr>
        <w:tc>
          <w:tcPr>
            <w:tcW w:w="3857" w:type="dxa"/>
            <w:vAlign w:val="center"/>
          </w:tcPr>
          <w:p w:rsidR="00E47C09" w:rsidRPr="00A75A62" w:rsidRDefault="00A75A62" w:rsidP="00A75A62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Chuyển động tròn, lực hướng tâm, gia tốc hướng tâm</w:t>
            </w:r>
          </w:p>
        </w:tc>
        <w:tc>
          <w:tcPr>
            <w:tcW w:w="1134" w:type="dxa"/>
            <w:vAlign w:val="center"/>
          </w:tcPr>
          <w:p w:rsidR="00E47C09" w:rsidRPr="00E47C09" w:rsidRDefault="00A75A62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47C09" w:rsidRPr="00E47C09" w:rsidRDefault="00A75A62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47C09" w:rsidRPr="00E47C09" w:rsidRDefault="00A75A62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:rsidR="00E47C09" w:rsidRPr="003E3433" w:rsidRDefault="003E3433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</w:p>
        </w:tc>
      </w:tr>
      <w:tr w:rsidR="00A75A62" w:rsidRPr="00E47C09" w:rsidTr="007D609A">
        <w:trPr>
          <w:jc w:val="center"/>
        </w:trPr>
        <w:tc>
          <w:tcPr>
            <w:tcW w:w="3857" w:type="dxa"/>
            <w:vAlign w:val="center"/>
          </w:tcPr>
          <w:p w:rsidR="00A75A62" w:rsidRPr="00A75A62" w:rsidRDefault="00A75A62" w:rsidP="00A75A62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Biến dạng của vật rắn</w:t>
            </w:r>
          </w:p>
        </w:tc>
        <w:tc>
          <w:tcPr>
            <w:tcW w:w="1134" w:type="dxa"/>
            <w:vAlign w:val="center"/>
          </w:tcPr>
          <w:p w:rsidR="00A75A62" w:rsidRPr="00E47C09" w:rsidRDefault="00A75A62" w:rsidP="007D609A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75A62" w:rsidRPr="00E47C09" w:rsidRDefault="00A75A62" w:rsidP="007D609A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75A62" w:rsidRPr="00E47C09" w:rsidRDefault="00A75A62" w:rsidP="00A75A62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75A62" w:rsidRPr="00E47C09" w:rsidRDefault="00A75A62" w:rsidP="007D609A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:rsidR="00A75A62" w:rsidRPr="003E3433" w:rsidRDefault="003E3433" w:rsidP="007D609A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E47C09" w:rsidRPr="00E47C09" w:rsidTr="000D7C6C">
        <w:trPr>
          <w:jc w:val="center"/>
        </w:trPr>
        <w:tc>
          <w:tcPr>
            <w:tcW w:w="3857" w:type="dxa"/>
            <w:vAlign w:val="center"/>
          </w:tcPr>
          <w:p w:rsidR="00E47C09" w:rsidRPr="00A75A62" w:rsidRDefault="00A75A62" w:rsidP="00A75A62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Khối lượng riêng. Áp suất chất lỏng</w:t>
            </w:r>
          </w:p>
        </w:tc>
        <w:tc>
          <w:tcPr>
            <w:tcW w:w="1134" w:type="dxa"/>
            <w:vAlign w:val="center"/>
          </w:tcPr>
          <w:p w:rsidR="00E47C09" w:rsidRPr="00E47C09" w:rsidRDefault="00A75A62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47C09" w:rsidRPr="00E47C09" w:rsidRDefault="00A75A62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47C09" w:rsidRPr="00E47C09" w:rsidRDefault="00A75A62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:rsidR="00E47C09" w:rsidRPr="003E3433" w:rsidRDefault="003E3433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E47C09" w:rsidRPr="00E47C09" w:rsidTr="00380A1F">
        <w:trPr>
          <w:jc w:val="center"/>
        </w:trPr>
        <w:tc>
          <w:tcPr>
            <w:tcW w:w="3857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7C09" w:rsidRPr="003E3433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</w:t>
            </w:r>
          </w:p>
          <w:p w:rsidR="00E47C09" w:rsidRPr="003E3433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7C09" w:rsidRPr="003E3433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</w:p>
          <w:p w:rsidR="00E47C09" w:rsidRPr="003E3433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47C09" w:rsidRPr="003E3433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  <w:p w:rsidR="00E47C09" w:rsidRPr="003E3433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47C09" w:rsidRPr="003E3433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E34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  <w:p w:rsidR="00E47C09" w:rsidRPr="003E3433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E47C0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40</w:t>
            </w:r>
          </w:p>
        </w:tc>
      </w:tr>
    </w:tbl>
    <w:p w:rsidR="00D865AC" w:rsidRDefault="00D865AC" w:rsidP="00F66AF7">
      <w:pPr>
        <w:pStyle w:val="NoSpacing"/>
      </w:pPr>
    </w:p>
    <w:sectPr w:rsidR="00D865AC" w:rsidSect="00B179D2">
      <w:pgSz w:w="12240" w:h="15840"/>
      <w:pgMar w:top="99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AF"/>
    <w:rsid w:val="003E3433"/>
    <w:rsid w:val="009A29A0"/>
    <w:rsid w:val="00A02BAF"/>
    <w:rsid w:val="00A75A62"/>
    <w:rsid w:val="00D07D7E"/>
    <w:rsid w:val="00D865AC"/>
    <w:rsid w:val="00E47C09"/>
    <w:rsid w:val="00E87B6F"/>
    <w:rsid w:val="00F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2651"/>
  <w15:chartTrackingRefBased/>
  <w15:docId w15:val="{FB3D645C-2E9C-4711-A3F3-3ACE05F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AF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BA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harCharCharCharCharCharChar">
    <w:name w:val="Char Char Char Char Char Char Char"/>
    <w:basedOn w:val="Normal"/>
    <w:autoRedefine/>
    <w:rsid w:val="00E47C0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2022-10-18T09:18:00Z</dcterms:created>
  <dcterms:modified xsi:type="dcterms:W3CDTF">2023-04-20T00:34:00Z</dcterms:modified>
</cp:coreProperties>
</file>