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812"/>
      </w:tblGrid>
      <w:tr w:rsidR="00D447FA">
        <w:tc>
          <w:tcPr>
            <w:tcW w:w="3964" w:type="dxa"/>
          </w:tcPr>
          <w:p w:rsidR="00D447FA" w:rsidRDefault="00CE3E84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PHÒNG GIÁO DỤC VÀ ĐÀO TẠO</w:t>
            </w:r>
          </w:p>
          <w:p w:rsidR="00D447FA" w:rsidRDefault="00CE3E8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447011</wp:posOffset>
                      </wp:positionH>
                      <wp:positionV relativeFrom="paragraph">
                        <wp:posOffset>282735</wp:posOffset>
                      </wp:positionV>
                      <wp:extent cx="1286189" cy="492370"/>
                      <wp:effectExtent l="0" t="0" r="28575" b="2222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6189" cy="492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D7FCE" w:rsidRDefault="00DD7FC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ĐỀ MINH HỌA</w:t>
                                  </w:r>
                                </w:p>
                                <w:p w:rsidR="00DD7FCE" w:rsidRDefault="00DD7FCE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(Đề có 03 trang)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left:0;text-align:left;margin-left:35.2pt;margin-top:22.25pt;width:101.25pt;height: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" fillcolor="window" strokecolor="#70ad47" strokeweight="1pt">
                      <v:textbox>
                        <w:txbxContent>
                          <w:p w:rsidR="00DD7FCE" w:rsidRDefault="00DD7FC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ĐỀ MINH HỌA</w:t>
                            </w:r>
                          </w:p>
                          <w:p w:rsidR="00DD7FCE" w:rsidRDefault="00DD7FCE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(Đề có 03 trang)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247650</wp:posOffset>
                      </wp:positionV>
                      <wp:extent cx="596900" cy="0"/>
                      <wp:effectExtent l="0" t="0" r="0" b="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EC513A" id="Straight Connector 2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65pt,19.5pt" to="115.6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QUẬN/HUYỆN HÓC MÔN</w:t>
            </w:r>
          </w:p>
        </w:tc>
        <w:tc>
          <w:tcPr>
            <w:tcW w:w="5812" w:type="dxa"/>
          </w:tcPr>
          <w:p w:rsidR="00D447FA" w:rsidRDefault="00CE3E8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ĐỀ KIỂM TRA CUỐI HỌC KỲ I</w:t>
            </w:r>
          </w:p>
          <w:p w:rsidR="00D447FA" w:rsidRDefault="00CE3E8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NĂM HỌC 2022-2023</w:t>
            </w:r>
          </w:p>
          <w:p w:rsidR="00D447FA" w:rsidRDefault="00CE3E8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MÔN: TOÁN HỌC – KHỐI LỚP 7</w:t>
            </w:r>
          </w:p>
          <w:p w:rsidR="00D447FA" w:rsidRDefault="00CE3E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Thời gian làm bài: 90 phút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(không tính thời gian giao đề)</w:t>
            </w:r>
          </w:p>
        </w:tc>
      </w:tr>
    </w:tbl>
    <w:p w:rsidR="00D447FA" w:rsidRDefault="00D447FA">
      <w:pPr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070CDD" w:rsidRDefault="00070CDD">
      <w:pPr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D447FA" w:rsidRDefault="00CE3E8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Phần 1. Trắc nghiệm </w:t>
      </w:r>
      <w:r>
        <w:rPr>
          <w:rFonts w:ascii="Times New Roman" w:hAnsi="Times New Roman" w:cs="Times New Roman"/>
          <w:b/>
          <w:i/>
          <w:sz w:val="26"/>
          <w:szCs w:val="26"/>
          <w:lang w:val="vi-VN"/>
        </w:rPr>
        <w:t>(3,0 điểm)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 </w:t>
      </w:r>
    </w:p>
    <w:p w:rsidR="00D447FA" w:rsidRDefault="00CE3E84">
      <w:pPr>
        <w:pStyle w:val="ListParagraph"/>
        <w:numPr>
          <w:ilvl w:val="0"/>
          <w:numId w:val="2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[NB - TN1] Căn bậc hai số học của 64 là :</w:t>
      </w:r>
    </w:p>
    <w:p w:rsidR="00D447FA" w:rsidRDefault="00CE3E84">
      <w:pPr>
        <w:pStyle w:val="ListParagraph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–32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–8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. 8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. 32</w:t>
      </w:r>
    </w:p>
    <w:p w:rsidR="00D447FA" w:rsidRDefault="00CE3E84">
      <w:pPr>
        <w:pStyle w:val="ListParagraph"/>
        <w:numPr>
          <w:ilvl w:val="0"/>
          <w:numId w:val="2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[NB - TN2] Số nào là số vô tỉ trong các số sau: </w:t>
      </w:r>
    </w:p>
    <w:p w:rsidR="00D447FA" w:rsidRDefault="00CE3E84">
      <w:pPr>
        <w:pStyle w:val="ListParagraph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.5pt" o:ole="">
            <v:imagedata r:id="rId9" o:title=""/>
          </v:shape>
          <o:OLEObject Type="Embed" ProgID="Equation.3" ShapeID="_x0000_i1025" DrawAspect="Content" ObjectID="_1730908427" r:id="rId10"/>
        </w:objec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. 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. 4,9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position w:val="-8"/>
          <w:sz w:val="26"/>
          <w:szCs w:val="26"/>
        </w:rPr>
        <w:object w:dxaOrig="380" w:dyaOrig="360">
          <v:shape id="_x0000_i1026" type="#_x0000_t75" style="width:18.75pt;height:18pt" o:ole="">
            <v:imagedata r:id="rId11" o:title=""/>
          </v:shape>
          <o:OLEObject Type="Embed" ProgID="Equation.3" ShapeID="_x0000_i1026" DrawAspect="Content" ObjectID="_1730908428" r:id="rId12"/>
        </w:object>
      </w:r>
    </w:p>
    <w:p w:rsidR="00D447FA" w:rsidRDefault="00CE3E84">
      <w:pPr>
        <w:pStyle w:val="ListParagraph"/>
        <w:numPr>
          <w:ilvl w:val="0"/>
          <w:numId w:val="2"/>
        </w:numPr>
        <w:tabs>
          <w:tab w:val="left" w:pos="851"/>
        </w:tabs>
        <w:ind w:left="0" w:firstLine="0"/>
        <w:jc w:val="both"/>
        <w:rPr>
          <w:rFonts w:ascii="Times New Roman" w:eastAsia="Calibri" w:hAnsi="Times New Roman" w:cs="Times New Roman"/>
          <w:sz w:val="26"/>
          <w:szCs w:val="26"/>
          <w:lang w:val="pt-BR" w:eastAsia="en-GB"/>
        </w:rPr>
      </w:pPr>
      <w:r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[NB</w:t>
      </w:r>
      <w:r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- TN3</w:t>
      </w:r>
      <w:r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 xml:space="preserve">]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Cho </w:t>
      </w:r>
      <w:r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285" w:dyaOrig="420">
          <v:shape id="_x0000_i1027" type="#_x0000_t75" style="width:14.25pt;height:21pt" o:ole="">
            <v:imagedata r:id="rId13" o:title=""/>
          </v:shape>
          <o:OLEObject Type="Embed" ProgID="Equation.DSMT4" ShapeID="_x0000_i1027" DrawAspect="Content" ObjectID="_1730908429" r:id="rId14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= 16 thì giá trị của x là:</w:t>
      </w:r>
    </w:p>
    <w:p w:rsidR="003B69A1" w:rsidRDefault="003B69A1" w:rsidP="003B69A1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  <w:sectPr w:rsidR="003B69A1">
          <w:footerReference w:type="default" r:id="rId15"/>
          <w:pgSz w:w="12240" w:h="15840"/>
          <w:pgMar w:top="426" w:right="709" w:bottom="851" w:left="992" w:header="720" w:footer="720" w:gutter="0"/>
          <w:cols w:space="720"/>
          <w:docGrid w:linePitch="360"/>
        </w:sectPr>
      </w:pPr>
    </w:p>
    <w:p w:rsidR="00D447FA" w:rsidRPr="003B69A1" w:rsidRDefault="003B69A1" w:rsidP="003B69A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69A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A.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3E84" w:rsidRPr="003B69A1">
        <w:rPr>
          <w:rFonts w:ascii="Times New Roman" w:eastAsia="Times New Roman" w:hAnsi="Times New Roman" w:cs="Times New Roman"/>
          <w:sz w:val="26"/>
          <w:szCs w:val="26"/>
        </w:rPr>
        <w:t>x = –</w:t>
      </w:r>
      <w:r w:rsidRPr="003B69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3E84" w:rsidRPr="003B69A1">
        <w:rPr>
          <w:rFonts w:ascii="Times New Roman" w:eastAsia="Times New Roman" w:hAnsi="Times New Roman" w:cs="Times New Roman"/>
          <w:sz w:val="26"/>
          <w:szCs w:val="26"/>
        </w:rPr>
        <w:t>4</w:t>
      </w:r>
      <w:r w:rsidR="00CE3E84" w:rsidRPr="003B69A1">
        <w:rPr>
          <w:rFonts w:ascii="Times New Roman" w:eastAsia="Times New Roman" w:hAnsi="Times New Roman" w:cs="Times New Roman"/>
          <w:sz w:val="26"/>
          <w:szCs w:val="26"/>
        </w:rPr>
        <w:tab/>
      </w:r>
      <w:r w:rsidR="00CE3E84" w:rsidRPr="003B69A1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CE3E84" w:rsidRPr="003B69A1">
        <w:rPr>
          <w:rFonts w:ascii="Times New Roman" w:eastAsia="Times New Roman" w:hAnsi="Times New Roman" w:cs="Times New Roman"/>
          <w:b/>
          <w:bCs/>
          <w:sz w:val="26"/>
          <w:szCs w:val="26"/>
        </w:rPr>
        <w:t>B</w:t>
      </w:r>
      <w:r w:rsidRPr="003B69A1">
        <w:rPr>
          <w:rFonts w:ascii="Times New Roman" w:eastAsia="Times New Roman" w:hAnsi="Times New Roman" w:cs="Times New Roman"/>
          <w:sz w:val="26"/>
          <w:szCs w:val="26"/>
        </w:rPr>
        <w:t xml:space="preserve">. x </w:t>
      </w:r>
      <w:r w:rsidR="00CE3E84" w:rsidRPr="003B69A1">
        <w:rPr>
          <w:rFonts w:ascii="Times New Roman" w:eastAsia="Times New Roman" w:hAnsi="Times New Roman" w:cs="Times New Roman"/>
          <w:sz w:val="26"/>
          <w:szCs w:val="26"/>
        </w:rPr>
        <w:t>= 4</w:t>
      </w:r>
      <w:r w:rsidR="00CE3E84" w:rsidRPr="003B69A1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CE3E84" w:rsidRPr="003B69A1">
        <w:rPr>
          <w:rFonts w:ascii="Times New Roman" w:eastAsia="Times New Roman" w:hAnsi="Times New Roman" w:cs="Times New Roman"/>
          <w:sz w:val="26"/>
          <w:szCs w:val="26"/>
        </w:rPr>
        <w:tab/>
      </w:r>
      <w:r w:rsidR="00CE3E84" w:rsidRPr="003B69A1">
        <w:rPr>
          <w:rFonts w:ascii="Times New Roman" w:eastAsia="Times New Roman" w:hAnsi="Times New Roman" w:cs="Times New Roman"/>
          <w:b/>
          <w:bCs/>
          <w:sz w:val="26"/>
          <w:szCs w:val="26"/>
        </w:rPr>
        <w:t>C</w:t>
      </w:r>
      <w:r w:rsidR="00CE3E84" w:rsidRPr="003B69A1">
        <w:rPr>
          <w:rFonts w:ascii="Times New Roman" w:eastAsia="Times New Roman" w:hAnsi="Times New Roman" w:cs="Times New Roman"/>
          <w:sz w:val="26"/>
          <w:szCs w:val="26"/>
        </w:rPr>
        <w:t xml:space="preserve">. x = 16 hoặc x = –16 </w:t>
      </w:r>
      <w:r w:rsidR="00CE3E84" w:rsidRPr="003B69A1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CE3E84" w:rsidRPr="003B69A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</w:t>
      </w:r>
      <w:r w:rsidRPr="003B69A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E3E84" w:rsidRPr="003B69A1">
        <w:rPr>
          <w:rFonts w:ascii="Times New Roman" w:eastAsia="Times New Roman" w:hAnsi="Times New Roman" w:cs="Times New Roman"/>
          <w:sz w:val="26"/>
          <w:szCs w:val="26"/>
        </w:rPr>
        <w:t>x = –</w:t>
      </w:r>
      <w:r w:rsidRPr="003B69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3E84" w:rsidRPr="003B69A1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B69A1">
        <w:rPr>
          <w:rFonts w:ascii="Times New Roman" w:eastAsia="Times New Roman" w:hAnsi="Times New Roman" w:cs="Times New Roman"/>
          <w:sz w:val="26"/>
          <w:szCs w:val="26"/>
        </w:rPr>
        <w:t xml:space="preserve"> hoặc </w:t>
      </w:r>
      <w:r w:rsidR="00CE3E84" w:rsidRPr="003B69A1">
        <w:rPr>
          <w:rFonts w:ascii="Times New Roman" w:eastAsia="Times New Roman" w:hAnsi="Times New Roman" w:cs="Times New Roman"/>
          <w:sz w:val="26"/>
          <w:szCs w:val="26"/>
        </w:rPr>
        <w:t xml:space="preserve">x = 4 </w:t>
      </w:r>
    </w:p>
    <w:p w:rsidR="003B69A1" w:rsidRDefault="003B69A1">
      <w:pPr>
        <w:pStyle w:val="ListParagraph"/>
        <w:numPr>
          <w:ilvl w:val="0"/>
          <w:numId w:val="2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  <w:sectPr w:rsidR="003B69A1" w:rsidSect="003B69A1">
          <w:type w:val="continuous"/>
          <w:pgSz w:w="12240" w:h="15840"/>
          <w:pgMar w:top="426" w:right="709" w:bottom="851" w:left="992" w:header="720" w:footer="720" w:gutter="0"/>
          <w:cols w:space="720"/>
          <w:docGrid w:linePitch="360"/>
        </w:sectPr>
      </w:pPr>
    </w:p>
    <w:p w:rsidR="00D447FA" w:rsidRDefault="00CE3E84">
      <w:pPr>
        <w:pStyle w:val="ListParagraph"/>
        <w:numPr>
          <w:ilvl w:val="0"/>
          <w:numId w:val="2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[NB - TN4] Số nào sau đây là số thập phân vô hạn không tuần hoàn:</w:t>
      </w:r>
    </w:p>
    <w:p w:rsidR="00D447FA" w:rsidRDefault="00CE3E84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z w:val="26"/>
          <w:szCs w:val="26"/>
        </w:rPr>
        <w:t>. 2,1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sz w:val="26"/>
          <w:szCs w:val="26"/>
        </w:rPr>
        <w:t>.  3,14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0,232323…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</w:t>
      </w:r>
      <w:r>
        <w:rPr>
          <w:rFonts w:ascii="Times New Roman" w:eastAsia="Times New Roman" w:hAnsi="Times New Roman" w:cs="Times New Roman"/>
          <w:sz w:val="26"/>
          <w:szCs w:val="26"/>
        </w:rPr>
        <w:t>.  1,32568234…</w:t>
      </w:r>
    </w:p>
    <w:p w:rsidR="00D447FA" w:rsidRDefault="00CE3E84">
      <w:pPr>
        <w:pStyle w:val="ListParagraph"/>
        <w:numPr>
          <w:ilvl w:val="0"/>
          <w:numId w:val="2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[NB - TN5]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6"/>
        <w:gridCol w:w="4703"/>
      </w:tblGrid>
      <w:tr w:rsidR="003B69A1">
        <w:tc>
          <w:tcPr>
            <w:tcW w:w="5954" w:type="dxa"/>
          </w:tcPr>
          <w:p w:rsidR="00D447FA" w:rsidRDefault="00CE3E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Góc kề bù với góc xOz là: </w:t>
            </w:r>
          </w:p>
          <w:p w:rsidR="00D447FA" w:rsidRDefault="00CE3E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Góc zOt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Góc xOt.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D447FA" w:rsidRDefault="00CE3E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Góc zOy.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Góc tOy.</w:t>
            </w:r>
          </w:p>
        </w:tc>
        <w:tc>
          <w:tcPr>
            <w:tcW w:w="4726" w:type="dxa"/>
          </w:tcPr>
          <w:p w:rsidR="00D447FA" w:rsidRDefault="003B69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E567B07" wp14:editId="5FB4C87B">
                  <wp:extent cx="2274441" cy="1272209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410" cy="1294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7FA" w:rsidRDefault="00CE3E84">
      <w:pPr>
        <w:pStyle w:val="ListParagraph"/>
        <w:numPr>
          <w:ilvl w:val="0"/>
          <w:numId w:val="2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[NB – TN6]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9"/>
      </w:tblGrid>
      <w:tr w:rsidR="00D447FA">
        <w:tc>
          <w:tcPr>
            <w:tcW w:w="10670" w:type="dxa"/>
          </w:tcPr>
          <w:p w:rsidR="00D447FA" w:rsidRDefault="008249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4091DB5" wp14:editId="5CC57687">
                  <wp:simplePos x="0" y="0"/>
                  <wp:positionH relativeFrom="column">
                    <wp:posOffset>4334510</wp:posOffset>
                  </wp:positionH>
                  <wp:positionV relativeFrom="paragraph">
                    <wp:posOffset>231775</wp:posOffset>
                  </wp:positionV>
                  <wp:extent cx="1884045" cy="1468755"/>
                  <wp:effectExtent l="0" t="0" r="1905" b="0"/>
                  <wp:wrapThrough wrapText="bothSides">
                    <wp:wrapPolygon edited="0">
                      <wp:start x="0" y="0"/>
                      <wp:lineTo x="0" y="21292"/>
                      <wp:lineTo x="21403" y="21292"/>
                      <wp:lineTo x="21403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045" cy="146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74EF28C0" wp14:editId="15FB38FA">
                  <wp:extent cx="1510016" cy="1630017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602" cy="1643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3024B08" wp14:editId="6A054C58">
                  <wp:extent cx="2462566" cy="155050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631" cy="1563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7FA">
        <w:tc>
          <w:tcPr>
            <w:tcW w:w="10670" w:type="dxa"/>
          </w:tcPr>
          <w:p w:rsidR="00D447FA" w:rsidRDefault="00CE3E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Trong các hình vẽ trên:</w:t>
            </w:r>
          </w:p>
          <w:p w:rsidR="00D447FA" w:rsidRDefault="00CE3E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At là tia phân giác của góc xAy.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Oz là tia phân giác của góc tOy.</w:t>
            </w:r>
          </w:p>
          <w:p w:rsidR="00D447FA" w:rsidRDefault="00CE3E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Bn là tia phân giác của góc mBt.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Ba câu A, B, C đều đúng.</w:t>
            </w:r>
          </w:p>
        </w:tc>
      </w:tr>
    </w:tbl>
    <w:p w:rsidR="00D447FA" w:rsidRDefault="00CE3E84">
      <w:pPr>
        <w:pStyle w:val="ListParagraph"/>
        <w:numPr>
          <w:ilvl w:val="0"/>
          <w:numId w:val="2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[NB – TN7] Qua điểm A nằm ngoài đường thẳng d .</w:t>
      </w:r>
      <w:r>
        <w:rPr>
          <w:rFonts w:ascii="Times New Roman" w:hAnsi="Times New Roman" w:cs="Times New Roman"/>
          <w:sz w:val="26"/>
          <w:szCs w:val="26"/>
          <w:lang w:val="vi-VN"/>
        </w:rPr>
        <w:t>............</w:t>
      </w:r>
      <w:r>
        <w:rPr>
          <w:rFonts w:ascii="Times New Roman" w:hAnsi="Times New Roman" w:cs="Times New Roman"/>
          <w:sz w:val="26"/>
          <w:szCs w:val="26"/>
        </w:rPr>
        <w:t xml:space="preserve"> đường thẳng song song với đường thẳng d. Hãy điền vào chỗ “…” để được khẳng định đúng.</w:t>
      </w:r>
    </w:p>
    <w:p w:rsidR="00D447FA" w:rsidRDefault="00CE3E8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. không có.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. chỉ có một.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. có hai.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. có vô số. </w:t>
      </w:r>
    </w:p>
    <w:p w:rsidR="00D447FA" w:rsidRDefault="00CE3E84">
      <w:pPr>
        <w:pStyle w:val="ListParagraph"/>
        <w:numPr>
          <w:ilvl w:val="0"/>
          <w:numId w:val="2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[NB – TN8]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1"/>
        <w:gridCol w:w="2354"/>
        <w:gridCol w:w="2638"/>
        <w:gridCol w:w="3246"/>
      </w:tblGrid>
      <w:tr w:rsidR="00D447FA">
        <w:tc>
          <w:tcPr>
            <w:tcW w:w="10670" w:type="dxa"/>
            <w:gridSpan w:val="4"/>
          </w:tcPr>
          <w:p w:rsidR="00D447FA" w:rsidRDefault="00CE3E84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Hình vẽ nào sau đây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không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có hai đường thẳng song song?</w:t>
            </w:r>
          </w:p>
        </w:tc>
      </w:tr>
      <w:tr w:rsidR="004F316C">
        <w:tc>
          <w:tcPr>
            <w:tcW w:w="2572" w:type="dxa"/>
          </w:tcPr>
          <w:p w:rsidR="00D447FA" w:rsidRDefault="002A528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7F943BB7" wp14:editId="017709A8">
                  <wp:extent cx="1121134" cy="1187925"/>
                  <wp:effectExtent l="0" t="0" r="317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180" cy="1275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47FA" w:rsidRDefault="00CE3E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Hình 1</w:t>
            </w:r>
          </w:p>
        </w:tc>
        <w:tc>
          <w:tcPr>
            <w:tcW w:w="2534" w:type="dxa"/>
          </w:tcPr>
          <w:p w:rsidR="00D447FA" w:rsidRDefault="002A528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70B0136" wp14:editId="426A2F5B">
                  <wp:extent cx="1224501" cy="1151031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501" cy="1151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47FA" w:rsidRDefault="00CE3E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Hình 2</w:t>
            </w:r>
          </w:p>
        </w:tc>
        <w:tc>
          <w:tcPr>
            <w:tcW w:w="2916" w:type="dxa"/>
          </w:tcPr>
          <w:p w:rsidR="00D447FA" w:rsidRDefault="002A528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5C989A4" wp14:editId="0D56C72A">
                  <wp:extent cx="1325642" cy="1150832"/>
                  <wp:effectExtent l="0" t="0" r="825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642" cy="1150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47FA" w:rsidRDefault="00CE3E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Hình 3</w:t>
            </w:r>
          </w:p>
        </w:tc>
        <w:tc>
          <w:tcPr>
            <w:tcW w:w="2648" w:type="dxa"/>
          </w:tcPr>
          <w:p w:rsidR="00D447FA" w:rsidRDefault="002A528F">
            <w:pPr>
              <w:tabs>
                <w:tab w:val="left" w:pos="851"/>
              </w:tabs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087B1B3" wp14:editId="616F51EF">
                  <wp:extent cx="1924674" cy="115062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674" cy="115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47FA" w:rsidRDefault="00CE3E84">
            <w:pPr>
              <w:tabs>
                <w:tab w:val="left" w:pos="851"/>
              </w:tabs>
              <w:jc w:val="center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lastRenderedPageBreak/>
              <w:t>Hình 4</w:t>
            </w:r>
          </w:p>
        </w:tc>
      </w:tr>
      <w:tr w:rsidR="00D447FA">
        <w:tc>
          <w:tcPr>
            <w:tcW w:w="10670" w:type="dxa"/>
            <w:gridSpan w:val="4"/>
          </w:tcPr>
          <w:p w:rsidR="00D447FA" w:rsidRDefault="00CE3E84" w:rsidP="002F0B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A.</w:t>
            </w:r>
            <w:r w:rsidR="002F0B56"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ình 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0B56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ình 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C.</w:t>
            </w:r>
            <w:r w:rsidR="002F0B56"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ình 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0B56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ình 4.</w:t>
            </w:r>
          </w:p>
        </w:tc>
      </w:tr>
    </w:tbl>
    <w:p w:rsidR="00D447FA" w:rsidRDefault="00CE3E84">
      <w:pPr>
        <w:pStyle w:val="ListParagraph"/>
        <w:numPr>
          <w:ilvl w:val="0"/>
          <w:numId w:val="2"/>
        </w:numPr>
        <w:tabs>
          <w:tab w:val="left" w:pos="851"/>
        </w:tabs>
        <w:ind w:left="0" w:firstLine="0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sz w:val="26"/>
          <w:szCs w:val="26"/>
          <w:lang w:val="vi-VN"/>
        </w:rPr>
        <w:t>[NB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 TN9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3"/>
        <w:gridCol w:w="2876"/>
      </w:tblGrid>
      <w:tr w:rsidR="002A6DFC">
        <w:tc>
          <w:tcPr>
            <w:tcW w:w="7792" w:type="dxa"/>
          </w:tcPr>
          <w:p w:rsidR="00D447FA" w:rsidRDefault="00CE3E84">
            <w:pPr>
              <w:pStyle w:val="ListParagraph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Cho hình vẽ bên, biết a // b. Số đo</w:t>
            </w: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25" w:dyaOrig="240">
                <v:shape id="_x0000_i1028" type="#_x0000_t75" style="width:11.25pt;height:12pt" o:ole="">
                  <v:imagedata r:id="rId24" o:title=""/>
                </v:shape>
                <o:OLEObject Type="Embed" ProgID="Equation.DSMT4" ShapeID="_x0000_i1028" DrawAspect="Content" ObjectID="_1730908430" r:id="rId2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là: </w:t>
            </w:r>
          </w:p>
          <w:p w:rsidR="00D447FA" w:rsidRDefault="00CE3E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50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70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45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130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78" w:type="dxa"/>
          </w:tcPr>
          <w:p w:rsidR="00D447FA" w:rsidRDefault="002A6DF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442393C" wp14:editId="6D2CFEC8">
                  <wp:extent cx="1612057" cy="1042138"/>
                  <wp:effectExtent l="0" t="0" r="7620" b="571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163" cy="1063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7FA" w:rsidRDefault="00CE3E84">
      <w:pPr>
        <w:pStyle w:val="ListParagraph"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[TH – TN10] Khẳng định nào sau đây là sai:</w:t>
      </w:r>
    </w:p>
    <w:p w:rsidR="00D447FA" w:rsidRDefault="00CE3E84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i/>
          <w:iCs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Theme="minorEastAsia" w:hAnsi="Times New Roman" w:cs="Times New Roman"/>
          <w:sz w:val="26"/>
          <w:szCs w:val="26"/>
        </w:rPr>
        <w:t>. Định lí là một khẳng định được suy ra từ những khẳng định được coi là đúng.</w:t>
      </w:r>
    </w:p>
    <w:p w:rsidR="00D447FA" w:rsidRDefault="00CE3E84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</w:rPr>
        <w:t>B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. Định lí thường được phát biểu ở dạng </w:t>
      </w:r>
      <w:r>
        <w:rPr>
          <w:rFonts w:ascii="Times New Roman" w:eastAsiaTheme="minorEastAsia" w:hAnsi="Times New Roman" w:cs="Times New Roman"/>
          <w:i/>
          <w:iCs/>
          <w:sz w:val="26"/>
          <w:szCs w:val="26"/>
        </w:rPr>
        <w:t xml:space="preserve">“Nếu … thì …”. </w:t>
      </w:r>
    </w:p>
    <w:p w:rsidR="00D447FA" w:rsidRDefault="00CE3E84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</w:rPr>
        <w:t>C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. Phần nằm giữa từ </w:t>
      </w:r>
      <w:r>
        <w:rPr>
          <w:rFonts w:ascii="Times New Roman" w:eastAsiaTheme="minorEastAsia" w:hAnsi="Times New Roman" w:cs="Times New Roman"/>
          <w:i/>
          <w:iCs/>
          <w:sz w:val="26"/>
          <w:szCs w:val="26"/>
        </w:rPr>
        <w:t>“Nếu”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và từ </w:t>
      </w:r>
      <w:r>
        <w:rPr>
          <w:rFonts w:ascii="Times New Roman" w:eastAsiaTheme="minorEastAsia" w:hAnsi="Times New Roman" w:cs="Times New Roman"/>
          <w:i/>
          <w:iCs/>
          <w:sz w:val="26"/>
          <w:szCs w:val="26"/>
        </w:rPr>
        <w:t>“thì”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là phần kết luận, phần nằm sau từ </w:t>
      </w:r>
      <w:r>
        <w:rPr>
          <w:rFonts w:ascii="Times New Roman" w:eastAsiaTheme="minorEastAsia" w:hAnsi="Times New Roman" w:cs="Times New Roman"/>
          <w:i/>
          <w:iCs/>
          <w:sz w:val="26"/>
          <w:szCs w:val="26"/>
        </w:rPr>
        <w:t>“thì”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là phần giả thiết.</w:t>
      </w:r>
    </w:p>
    <w:p w:rsidR="00D447FA" w:rsidRDefault="00CE3E84">
      <w:pPr>
        <w:tabs>
          <w:tab w:val="left" w:pos="993"/>
        </w:tabs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</w:rPr>
        <w:t>D</w:t>
      </w:r>
      <w:r>
        <w:rPr>
          <w:rFonts w:ascii="Times New Roman" w:eastAsiaTheme="minorEastAsia" w:hAnsi="Times New Roman" w:cs="Times New Roman"/>
          <w:sz w:val="26"/>
          <w:szCs w:val="26"/>
        </w:rPr>
        <w:t>. Chứng minh định lí là một tiến trình lập luận để từ giả thiết dẫn ra kết luận là đúng.</w:t>
      </w:r>
    </w:p>
    <w:p w:rsidR="00D447FA" w:rsidRDefault="00CE3E84">
      <w:pPr>
        <w:pStyle w:val="ListParagraph"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[TH - TN11]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8"/>
        <w:gridCol w:w="3591"/>
      </w:tblGrid>
      <w:tr w:rsidR="00CD18AD">
        <w:tc>
          <w:tcPr>
            <w:tcW w:w="8359" w:type="dxa"/>
          </w:tcPr>
          <w:p w:rsidR="00D447FA" w:rsidRDefault="00CE3E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Biểu đồ hình quạt tròn ở hình bên biểu diễn kết quả thống kê (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tính theo tỉ số phần trăm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học sinh tham gia các môn thể thao của khối 7 ở trường A. </w:t>
            </w:r>
          </w:p>
          <w:p w:rsidR="00D447FA" w:rsidRDefault="00CE3E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Mỗi học sinh chỉ được chọn một môn thể thao khi được hỏi ý kiến. Hỏi số học sinh chọn môn Bóng đá và Bơi lội chiếm bao nhiêu phần trăm?</w:t>
            </w:r>
          </w:p>
          <w:p w:rsidR="00D447FA" w:rsidRDefault="00CE3E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30%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50%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45%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20%</w:t>
            </w:r>
          </w:p>
        </w:tc>
        <w:tc>
          <w:tcPr>
            <w:tcW w:w="2311" w:type="dxa"/>
          </w:tcPr>
          <w:p w:rsidR="00D447FA" w:rsidRDefault="004F31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4861F221" wp14:editId="6FC3FAC4">
                  <wp:extent cx="2143125" cy="1918125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170" cy="192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7FA" w:rsidRDefault="00CE3E84">
      <w:pPr>
        <w:pStyle w:val="ListParagraph"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[TH – TN12]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5"/>
        <w:gridCol w:w="4434"/>
      </w:tblGrid>
      <w:tr w:rsidR="00D447FA" w:rsidTr="00EF7A53">
        <w:tc>
          <w:tcPr>
            <w:tcW w:w="6232" w:type="dxa"/>
          </w:tcPr>
          <w:p w:rsidR="00D447FA" w:rsidRDefault="00CE3E8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pt-BR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pt-BR"/>
              </w:rPr>
              <w:t xml:space="preserve">Biểu đồ đoạn thẳng trong hình bên biểu diễn 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chiều cao của một cây đậu trong 5 ngày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pt-BR"/>
              </w:rPr>
              <w:t xml:space="preserve">. Hãy cho biết 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chiều cao củ</w:t>
            </w:r>
            <w:r w:rsidR="003F703C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a cây đậu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vào ngày thứ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tư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val="pt-BR"/>
              </w:rPr>
              <w:t>.</w:t>
            </w:r>
          </w:p>
          <w:p w:rsidR="00D447FA" w:rsidRDefault="00CE3E8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A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 0,75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6"/>
                  <w:szCs w:val="26"/>
                </w:rPr>
                <m:t>BC=6cm</m:t>
              </m:r>
            </m:oMath>
            <w:r>
              <w:rPr>
                <w:rFonts w:ascii="Times New Roman" w:eastAsia="Calibri" w:hAnsi="Times New Roman" w:cs="Times New Roman"/>
                <w:sz w:val="26"/>
                <w:szCs w:val="26"/>
              </w:rPr>
              <w:instrText xml:space="preserve"> </w:instrTex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 xml:space="preserve">   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B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1             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1,4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6"/>
                  <w:szCs w:val="26"/>
                </w:rPr>
                <m:t>BC=8cm</m:t>
              </m:r>
            </m:oMath>
            <w:r>
              <w:rPr>
                <w:rFonts w:ascii="Times New Roman" w:eastAsia="Calibri" w:hAnsi="Times New Roman" w:cs="Times New Roman"/>
                <w:sz w:val="26"/>
                <w:szCs w:val="26"/>
              </w:rPr>
              <w:instrText xml:space="preserve"> </w:instrTex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D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2,5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6"/>
                  <w:szCs w:val="26"/>
                </w:rPr>
                <m:t>BC=16cm</m:t>
              </m:r>
            </m:oMath>
            <w:r>
              <w:rPr>
                <w:rFonts w:ascii="Times New Roman" w:eastAsia="Calibri" w:hAnsi="Times New Roman" w:cs="Times New Roman"/>
                <w:sz w:val="26"/>
                <w:szCs w:val="26"/>
              </w:rPr>
              <w:instrText xml:space="preserve"> </w:instrTex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4438" w:type="dxa"/>
          </w:tcPr>
          <w:p w:rsidR="00D447FA" w:rsidRDefault="00CE3E8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SimSun" w:eastAsia="SimSun" w:hAnsi="SimSun" w:cs="SimSun"/>
                <w:noProof/>
              </w:rPr>
              <w:drawing>
                <wp:inline distT="0" distB="0" distL="114300" distR="114300">
                  <wp:extent cx="2566146" cy="1880870"/>
                  <wp:effectExtent l="0" t="0" r="5715" b="5080"/>
                  <wp:docPr id="34" name="Picture 3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 l="167" r="1833" b="15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518" cy="1882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7FA" w:rsidRDefault="00CE3E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Phần 2. Tự luận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(7,0 điểm):</w:t>
      </w:r>
    </w:p>
    <w:p w:rsidR="00D447FA" w:rsidRDefault="00CE3E84">
      <w:pPr>
        <w:pStyle w:val="ListParagraph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(0,</w:t>
      </w:r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điểm) </w:t>
      </w:r>
      <w:r>
        <w:rPr>
          <w:rFonts w:ascii="Times New Roman" w:hAnsi="Times New Roman" w:cs="Times New Roman"/>
          <w:sz w:val="26"/>
          <w:szCs w:val="26"/>
        </w:rPr>
        <w:t xml:space="preserve">[NB - TL1] Tìm số đối của các số thực sau : </w:t>
      </w:r>
      <w:r>
        <w:rPr>
          <w:rFonts w:ascii="Times New Roman" w:hAnsi="Times New Roman" w:cs="Times New Roman"/>
          <w:position w:val="-24"/>
          <w:sz w:val="26"/>
          <w:szCs w:val="26"/>
        </w:rPr>
        <w:object w:dxaOrig="499" w:dyaOrig="620">
          <v:shape id="_x0000_i1029" type="#_x0000_t75" style="width:24.75pt;height:31.5pt" o:ole="">
            <v:imagedata r:id="rId29" o:title=""/>
          </v:shape>
          <o:OLEObject Type="Embed" ProgID="Equation.3" ShapeID="_x0000_i1029" DrawAspect="Content" ObjectID="_1730908431" r:id="rId30"/>
        </w:objec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position w:val="-8"/>
          <w:sz w:val="26"/>
          <w:szCs w:val="26"/>
        </w:rPr>
        <w:object w:dxaOrig="740" w:dyaOrig="360">
          <v:shape id="_x0000_i1030" type="#_x0000_t75" style="width:36.75pt;height:18pt" o:ole="">
            <v:imagedata r:id="rId31" o:title=""/>
          </v:shape>
          <o:OLEObject Type="Embed" ProgID="Equation.3" ShapeID="_x0000_i1030" DrawAspect="Content" ObjectID="_1730908432" r:id="rId32"/>
        </w:objec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D447FA" w:rsidRDefault="00CE3E84">
      <w:pPr>
        <w:pStyle w:val="ListParagraph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(</w:t>
      </w:r>
      <w:r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  <w:lang w:val="vi-VN"/>
        </w:rPr>
        <w:t>,</w:t>
      </w:r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điểm)</w:t>
      </w:r>
      <w:r>
        <w:rPr>
          <w:rFonts w:ascii="Times New Roman" w:hAnsi="Times New Roman" w:cs="Times New Roman"/>
          <w:sz w:val="26"/>
          <w:szCs w:val="26"/>
        </w:rPr>
        <w:t xml:space="preserve"> [NB - TL2] Viết giả thiết, kết luận của định lí: “Một đường thẳng vuông góc với một trong hai đường thẳng song song thì nó cũng vuông góc với đường còn lại.”</w:t>
      </w:r>
    </w:p>
    <w:p w:rsidR="00D447FA" w:rsidRDefault="00CE3E84">
      <w:pPr>
        <w:pStyle w:val="ListParagraph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vi-VN"/>
        </w:rPr>
        <w:t>0,75 điểm</w:t>
      </w:r>
      <w:r>
        <w:rPr>
          <w:rFonts w:ascii="Times New Roman" w:hAnsi="Times New Roman" w:cs="Times New Roman"/>
          <w:sz w:val="26"/>
          <w:szCs w:val="26"/>
        </w:rPr>
        <w:t>) [TH - TL3] Viết các biểu thức sau dưới dạng lũy thừa của một số hữu tỉ:</w:t>
      </w:r>
    </w:p>
    <w:p w:rsidR="00D447FA" w:rsidRDefault="00CE3E84">
      <w:pPr>
        <w:pStyle w:val="ListParagraph"/>
        <w:numPr>
          <w:ilvl w:val="0"/>
          <w:numId w:val="7"/>
        </w:numPr>
        <w:ind w:left="34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position w:val="-28"/>
          <w:sz w:val="26"/>
          <w:szCs w:val="26"/>
        </w:rPr>
        <w:object w:dxaOrig="1120" w:dyaOrig="740">
          <v:shape id="_x0000_i1031" type="#_x0000_t75" style="width:55.5pt;height:36.75pt" o:ole="">
            <v:imagedata r:id="rId33" o:title=""/>
          </v:shape>
          <o:OLEObject Type="Embed" ProgID="Equation.3" ShapeID="_x0000_i1031" DrawAspect="Content" ObjectID="_1730908433" r:id="rId34"/>
        </w:object>
      </w:r>
      <w:r>
        <w:rPr>
          <w:rFonts w:ascii="Times New Roman" w:hAnsi="Times New Roman" w:cs="Times New Roman"/>
          <w:sz w:val="26"/>
          <w:szCs w:val="26"/>
        </w:rPr>
        <w:t xml:space="preserve">     ; b) </w:t>
      </w:r>
      <w:r>
        <w:rPr>
          <w:rFonts w:ascii="Times New Roman" w:hAnsi="Times New Roman" w:cs="Times New Roman"/>
          <w:position w:val="-10"/>
          <w:sz w:val="26"/>
          <w:szCs w:val="26"/>
        </w:rPr>
        <w:object w:dxaOrig="1560" w:dyaOrig="440">
          <v:shape id="_x0000_i1032" type="#_x0000_t75" style="width:78pt;height:21.75pt" o:ole="">
            <v:imagedata r:id="rId35" o:title=""/>
          </v:shape>
          <o:OLEObject Type="Embed" ProgID="Equation.3" ShapeID="_x0000_i1032" DrawAspect="Content" ObjectID="_1730908434" r:id="rId36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; c) </w:t>
      </w:r>
      <w:r>
        <w:rPr>
          <w:rFonts w:ascii="Times New Roman" w:eastAsia="Times New Roman" w:hAnsi="Times New Roman" w:cs="Times New Roman"/>
          <w:position w:val="-36"/>
          <w:sz w:val="26"/>
          <w:szCs w:val="26"/>
        </w:rPr>
        <w:object w:dxaOrig="1020" w:dyaOrig="880">
          <v:shape id="_x0000_i1033" type="#_x0000_t75" style="width:51pt;height:44.25pt" o:ole="">
            <v:imagedata r:id="rId37" o:title=""/>
          </v:shape>
          <o:OLEObject Type="Embed" ProgID="Equation.3" ShapeID="_x0000_i1033" DrawAspect="Content" ObjectID="_1730908435" r:id="rId38"/>
        </w:object>
      </w:r>
    </w:p>
    <w:p w:rsidR="00D447FA" w:rsidRDefault="00CE3E84">
      <w:pPr>
        <w:pStyle w:val="ListParagraph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(0,75 điểm) </w:t>
      </w:r>
      <w:r>
        <w:rPr>
          <w:rFonts w:ascii="Times New Roman" w:hAnsi="Times New Roman" w:cs="Times New Roman"/>
          <w:sz w:val="26"/>
          <w:szCs w:val="26"/>
        </w:rPr>
        <w:t>[TH - TL4] Dùng máy tính cầm tay để tính các căn bậc hai số học sau (</w:t>
      </w:r>
      <w:r>
        <w:rPr>
          <w:rFonts w:ascii="Times New Roman" w:hAnsi="Times New Roman" w:cs="Times New Roman"/>
          <w:i/>
          <w:iCs/>
          <w:sz w:val="26"/>
          <w:szCs w:val="26"/>
        </w:rPr>
        <w:t>làm tròn đến 2 chữ số thập phân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D447FA" w:rsidRDefault="00CE3E84">
      <w:pPr>
        <w:pStyle w:val="ListParagraph"/>
        <w:tabs>
          <w:tab w:val="left" w:pos="1134"/>
        </w:tabs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8</m:t>
            </m:r>
          </m:e>
        </m:rad>
      </m:oMath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b)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45</m:t>
            </m:r>
          </m:e>
        </m:rad>
      </m:oMath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c)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130</m:t>
            </m:r>
          </m:e>
        </m:rad>
      </m:oMath>
    </w:p>
    <w:p w:rsidR="00D447FA" w:rsidRDefault="00CE3E84">
      <w:pPr>
        <w:pStyle w:val="ListParagraph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(1,0 điểm) </w:t>
      </w:r>
      <w:r>
        <w:rPr>
          <w:rFonts w:ascii="Times New Roman" w:hAnsi="Times New Roman" w:cs="Times New Roman"/>
          <w:sz w:val="26"/>
          <w:szCs w:val="26"/>
        </w:rPr>
        <w:t xml:space="preserve">[VD - TL7] </w:t>
      </w:r>
    </w:p>
    <w:p w:rsidR="00D447FA" w:rsidRDefault="00CE3E84">
      <w:pPr>
        <w:pStyle w:val="ListParagraph"/>
        <w:numPr>
          <w:ilvl w:val="0"/>
          <w:numId w:val="8"/>
        </w:num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Tính: </w:t>
      </w:r>
      <w:r>
        <w:rPr>
          <w:rFonts w:ascii="Times New Roman" w:eastAsia="Calibri" w:hAnsi="Times New Roman" w:cs="Times New Roman"/>
          <w:position w:val="-24"/>
          <w:sz w:val="26"/>
          <w:szCs w:val="26"/>
        </w:rPr>
        <w:object w:dxaOrig="1680" w:dyaOrig="620">
          <v:shape id="_x0000_i1034" type="#_x0000_t75" style="width:84pt;height:31.5pt" o:ole="">
            <v:imagedata r:id="rId39" o:title=""/>
          </v:shape>
          <o:OLEObject Type="Embed" ProgID="Equation.3" ShapeID="_x0000_i1034" DrawAspect="Content" ObjectID="_1730908436" r:id="rId40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;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b) Tìm x, biết: </w:t>
      </w:r>
      <w:r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160" w:dyaOrig="620">
          <v:shape id="_x0000_i1035" type="#_x0000_t75" style="width:58.5pt;height:31.5pt" o:ole="">
            <v:imagedata r:id="rId41" o:title=""/>
          </v:shape>
          <o:OLEObject Type="Embed" ProgID="Equation.3" ShapeID="_x0000_i1035" DrawAspect="Content" ObjectID="_1730908437" r:id="rId42"/>
        </w:object>
      </w:r>
      <w:bookmarkStart w:id="0" w:name="_GoBack"/>
      <w:bookmarkEnd w:id="0"/>
    </w:p>
    <w:p w:rsidR="00D447FA" w:rsidRDefault="00CE3E84">
      <w:pPr>
        <w:pStyle w:val="ListParagraph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(0,5 điểm) </w:t>
      </w:r>
      <w:r>
        <w:rPr>
          <w:rFonts w:ascii="Times New Roman" w:hAnsi="Times New Roman" w:cs="Times New Roman"/>
          <w:sz w:val="26"/>
          <w:szCs w:val="26"/>
        </w:rPr>
        <w:t xml:space="preserve">[VD - TL8] </w:t>
      </w:r>
      <w:r>
        <w:rPr>
          <w:rFonts w:ascii="Times New Roman" w:eastAsia="Times New Roman" w:hAnsi="Times New Roman" w:cs="Times New Roman"/>
          <w:sz w:val="26"/>
          <w:szCs w:val="26"/>
        </w:rPr>
        <w:t>Làm tròn số 12,46386 với độ chính xác 0,005.</w:t>
      </w:r>
    </w:p>
    <w:p w:rsidR="00D447FA" w:rsidRDefault="00CE3E84">
      <w:pPr>
        <w:pStyle w:val="ListParagraph"/>
        <w:numPr>
          <w:ilvl w:val="0"/>
          <w:numId w:val="6"/>
        </w:numPr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(0,75 điểm) </w:t>
      </w:r>
      <w:r>
        <w:rPr>
          <w:rFonts w:ascii="Times New Roman" w:hAnsi="Times New Roman" w:cs="Times New Roman"/>
          <w:sz w:val="26"/>
          <w:szCs w:val="26"/>
        </w:rPr>
        <w:t>[TH - TL6]</w:t>
      </w:r>
      <w:r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Xét tính hợp lí của các dữ liệu trong mỗi bảng thống kê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9"/>
        <w:gridCol w:w="5220"/>
      </w:tblGrid>
      <w:tr w:rsidR="00D447FA">
        <w:tc>
          <w:tcPr>
            <w:tcW w:w="5335" w:type="dxa"/>
          </w:tcPr>
          <w:p w:rsidR="00D447FA" w:rsidRDefault="00CE3E8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Bảng 1.</w:t>
            </w:r>
          </w:p>
          <w:p w:rsidR="00D447FA" w:rsidRDefault="00DD7FC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26D0507" wp14:editId="003F1F3D">
                  <wp:extent cx="3419061" cy="985912"/>
                  <wp:effectExtent l="0" t="0" r="0" b="508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6925" cy="1002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5" w:type="dxa"/>
          </w:tcPr>
          <w:p w:rsidR="00D447FA" w:rsidRDefault="00CE3E8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Bảng 2.</w:t>
            </w:r>
          </w:p>
          <w:p w:rsidR="00D447FA" w:rsidRDefault="007914D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4B6BB7E" wp14:editId="59FFAEAB">
                  <wp:extent cx="3352718" cy="1327217"/>
                  <wp:effectExtent l="0" t="0" r="635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7236" cy="1336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7FA" w:rsidRDefault="00CE3E84">
      <w:pPr>
        <w:pStyle w:val="ListParagraph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(0,5 điểm) </w:t>
      </w:r>
      <w:r>
        <w:rPr>
          <w:rFonts w:ascii="Times New Roman" w:hAnsi="Times New Roman" w:cs="Times New Roman"/>
          <w:sz w:val="26"/>
          <w:szCs w:val="26"/>
        </w:rPr>
        <w:t xml:space="preserve">[VD - TL9] Kết quả tìm hiểu về khả năng chạy 100m của các bạn học sinh nam lớp 7A được cho bởi bảng thống kê sau: </w:t>
      </w:r>
    </w:p>
    <w:p w:rsidR="00D447FA" w:rsidRDefault="007914D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7FEDED12" wp14:editId="159E7AED">
            <wp:extent cx="5088835" cy="1051181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112339" cy="1056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7FA" w:rsidRDefault="00CE3E8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Hãy phân loại các dữ liệu trong bảng thống kê trên dựa trên tiêu chí định tính và định lượng.</w:t>
      </w:r>
    </w:p>
    <w:p w:rsidR="00D447FA" w:rsidRDefault="00CE3E8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Dữ liệu trên có đại diện cho khả năng chạy 100m của các bạn học sinh lớp 7A hay không? Vì sao?</w:t>
      </w:r>
    </w:p>
    <w:p w:rsidR="00D447FA" w:rsidRDefault="00CE3E84">
      <w:pPr>
        <w:pStyle w:val="ListParagraph"/>
        <w:numPr>
          <w:ilvl w:val="0"/>
          <w:numId w:val="6"/>
        </w:numPr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(0,75 điểm) </w:t>
      </w:r>
      <w:r>
        <w:rPr>
          <w:rFonts w:ascii="Times New Roman" w:hAnsi="Times New Roman" w:cs="Times New Roman"/>
          <w:sz w:val="26"/>
          <w:szCs w:val="26"/>
        </w:rPr>
        <w:t>[TH - TL5]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3"/>
        <w:gridCol w:w="4476"/>
      </w:tblGrid>
      <w:tr w:rsidR="00D447FA">
        <w:tc>
          <w:tcPr>
            <w:tcW w:w="7655" w:type="dxa"/>
          </w:tcPr>
          <w:p w:rsidR="00D447FA" w:rsidRDefault="00CE3E8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Quan sát hình vẽ bên. Giải thích vì sao a // b?</w:t>
            </w:r>
          </w:p>
        </w:tc>
        <w:tc>
          <w:tcPr>
            <w:tcW w:w="3015" w:type="dxa"/>
          </w:tcPr>
          <w:p w:rsidR="00D447FA" w:rsidRDefault="007914D1">
            <w:pPr>
              <w:pStyle w:val="ListParagraph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48969210" wp14:editId="5E8E1008">
                  <wp:extent cx="2703443" cy="1170918"/>
                  <wp:effectExtent l="0" t="0" r="190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825" cy="1180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7FA" w:rsidRDefault="00CE3E84">
      <w:pPr>
        <w:pStyle w:val="ListParagraph"/>
        <w:numPr>
          <w:ilvl w:val="0"/>
          <w:numId w:val="6"/>
        </w:numPr>
        <w:tabs>
          <w:tab w:val="left" w:pos="851"/>
        </w:tabs>
        <w:ind w:left="0" w:firstLine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(1,0 điểm) </w:t>
      </w:r>
      <w:r>
        <w:rPr>
          <w:rFonts w:ascii="Times New Roman" w:hAnsi="Times New Roman" w:cs="Times New Roman"/>
          <w:sz w:val="26"/>
          <w:szCs w:val="26"/>
        </w:rPr>
        <w:t>[VDC - TL10]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3"/>
        <w:gridCol w:w="3696"/>
      </w:tblGrid>
      <w:tr w:rsidR="00521257">
        <w:tc>
          <w:tcPr>
            <w:tcW w:w="8075" w:type="dxa"/>
          </w:tcPr>
          <w:p w:rsidR="00D447FA" w:rsidRDefault="00CE3E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Biểu đồ hình quạt tròn ở hình bên biểu diễn dân số của các Châu lục tính đến ngày 01/7/2020 (tính theo tỉ số phần trăm). </w:t>
            </w:r>
          </w:p>
          <w:p w:rsidR="00D447FA" w:rsidRDefault="00CE3E84">
            <w:pPr>
              <w:pStyle w:val="ListParagraph"/>
              <w:numPr>
                <w:ilvl w:val="0"/>
                <w:numId w:val="10"/>
              </w:numPr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ans-serif" w:hAnsi="Times New Roman" w:cs="Times New Roman"/>
                <w:color w:val="222222"/>
                <w:sz w:val="26"/>
                <w:szCs w:val="26"/>
                <w:shd w:val="clear" w:color="auto" w:fill="FFFFFF"/>
              </w:rPr>
              <w:t>Biết rằng năm 2020 tổng số dân của 5 châu lục là 7 773 triệu người. Tính tổng số dân của châu Á và châu Âu.</w:t>
            </w:r>
          </w:p>
          <w:p w:rsidR="00D447FA" w:rsidRDefault="00CE3E84">
            <w:pPr>
              <w:pStyle w:val="ListParagraph"/>
              <w:numPr>
                <w:ilvl w:val="0"/>
                <w:numId w:val="10"/>
              </w:numPr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>Tổng cục Thống kê cho biết, năm 2020, </w:t>
            </w:r>
            <w:hyperlink r:id="rId47" w:tgtFrame="https://vtv.vn/xa-hoi/_blank" w:tooltip="Năm 2050, Việt Nam có 22,3 triệu người già, chiếm 1/5 dân số" w:history="1">
              <w:r>
                <w:rPr>
                  <w:rStyle w:val="Hyperlink"/>
                  <w:rFonts w:ascii="Times New Roman" w:eastAsia="SimSun" w:hAnsi="Times New Roman" w:cs="Times New Roman"/>
                  <w:b/>
                  <w:bCs/>
                  <w:color w:val="auto"/>
                  <w:sz w:val="26"/>
                  <w:szCs w:val="26"/>
                  <w:u w:val="none"/>
                  <w:shd w:val="clear" w:color="auto" w:fill="FFFFFF"/>
                </w:rPr>
                <w:t>dân số Việt Nam</w:t>
              </w:r>
            </w:hyperlink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 trung bình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shd w:val="clear" w:color="auto" w:fill="FFFFFF"/>
              </w:rPr>
              <w:t xml:space="preserve"> ước tính là 97,58 triệu người, tăng 1,098 triệu người, tương đương tăng 1,14% so với năm 2019. Tuy nhiên tỉ lệ nam nữ không cân bằng.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Hãy cho biết hai nguyên nhân dẫn đến sự mất cân bằng tỉ lệ nam nữ ở Việt Nam.</w:t>
            </w:r>
          </w:p>
        </w:tc>
        <w:tc>
          <w:tcPr>
            <w:tcW w:w="2595" w:type="dxa"/>
          </w:tcPr>
          <w:p w:rsidR="00D447FA" w:rsidRDefault="005654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8639CFD" wp14:editId="708A5958">
                  <wp:extent cx="2207535" cy="2480945"/>
                  <wp:effectExtent l="0" t="0" r="254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990" cy="249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47FA" w:rsidRDefault="00CE3E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........................ Hết .........................</w:t>
      </w:r>
    </w:p>
    <w:sectPr w:rsidR="00D447FA" w:rsidSect="003B69A1">
      <w:type w:val="continuous"/>
      <w:pgSz w:w="12240" w:h="15840"/>
      <w:pgMar w:top="426" w:right="709" w:bottom="851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E77" w:rsidRDefault="001B1E77">
      <w:r>
        <w:separator/>
      </w:r>
    </w:p>
  </w:endnote>
  <w:endnote w:type="continuationSeparator" w:id="0">
    <w:p w:rsidR="001B1E77" w:rsidRDefault="001B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FCE" w:rsidRDefault="00DD7FCE">
    <w:pPr>
      <w:pStyle w:val="Footer"/>
      <w:tabs>
        <w:tab w:val="clear" w:pos="4680"/>
        <w:tab w:val="clear" w:pos="9360"/>
      </w:tabs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7F690E">
      <w:rPr>
        <w:caps/>
        <w:noProof/>
        <w:color w:val="5B9BD5" w:themeColor="accent1"/>
      </w:rPr>
      <w:t>3</w:t>
    </w:r>
    <w:r>
      <w:rPr>
        <w:caps/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E77" w:rsidRDefault="001B1E77">
      <w:r>
        <w:separator/>
      </w:r>
    </w:p>
  </w:footnote>
  <w:footnote w:type="continuationSeparator" w:id="0">
    <w:p w:rsidR="001B1E77" w:rsidRDefault="001B1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93BE6"/>
    <w:multiLevelType w:val="multilevel"/>
    <w:tmpl w:val="06093BE6"/>
    <w:lvl w:ilvl="0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22263"/>
    <w:multiLevelType w:val="multilevel"/>
    <w:tmpl w:val="0D622263"/>
    <w:lvl w:ilvl="0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95FBA"/>
    <w:multiLevelType w:val="multilevel"/>
    <w:tmpl w:val="19895FB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218D6"/>
    <w:multiLevelType w:val="multilevel"/>
    <w:tmpl w:val="1FC218D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53CD6"/>
    <w:multiLevelType w:val="multilevel"/>
    <w:tmpl w:val="28353CD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30192"/>
    <w:multiLevelType w:val="multilevel"/>
    <w:tmpl w:val="43F30192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95539"/>
    <w:multiLevelType w:val="singleLevel"/>
    <w:tmpl w:val="49D95539"/>
    <w:lvl w:ilvl="0">
      <w:start w:val="1"/>
      <w:numFmt w:val="lowerLetter"/>
      <w:suff w:val="space"/>
      <w:lvlText w:val="%1)"/>
      <w:lvlJc w:val="left"/>
    </w:lvl>
  </w:abstractNum>
  <w:abstractNum w:abstractNumId="7">
    <w:nsid w:val="4E567D6D"/>
    <w:multiLevelType w:val="multilevel"/>
    <w:tmpl w:val="4E567D6D"/>
    <w:lvl w:ilvl="0">
      <w:start w:val="1"/>
      <w:numFmt w:val="upperLetter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185009F"/>
    <w:multiLevelType w:val="multilevel"/>
    <w:tmpl w:val="6185009F"/>
    <w:lvl w:ilvl="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20ED4"/>
    <w:multiLevelType w:val="multilevel"/>
    <w:tmpl w:val="6AF20ED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99"/>
    <w:rsid w:val="00012B67"/>
    <w:rsid w:val="000240AE"/>
    <w:rsid w:val="000316C0"/>
    <w:rsid w:val="00034642"/>
    <w:rsid w:val="000347DF"/>
    <w:rsid w:val="00040AB6"/>
    <w:rsid w:val="00060F0B"/>
    <w:rsid w:val="00070CDD"/>
    <w:rsid w:val="00071484"/>
    <w:rsid w:val="0007284B"/>
    <w:rsid w:val="000F13AD"/>
    <w:rsid w:val="000F72C6"/>
    <w:rsid w:val="00107ACE"/>
    <w:rsid w:val="0011135A"/>
    <w:rsid w:val="00154216"/>
    <w:rsid w:val="00191825"/>
    <w:rsid w:val="001946AB"/>
    <w:rsid w:val="00194DD3"/>
    <w:rsid w:val="001B1E77"/>
    <w:rsid w:val="001B3CA7"/>
    <w:rsid w:val="001B6492"/>
    <w:rsid w:val="001F64DF"/>
    <w:rsid w:val="00204C44"/>
    <w:rsid w:val="00225894"/>
    <w:rsid w:val="002454A1"/>
    <w:rsid w:val="0026212B"/>
    <w:rsid w:val="00287CED"/>
    <w:rsid w:val="00292FEE"/>
    <w:rsid w:val="002A079C"/>
    <w:rsid w:val="002A4D7A"/>
    <w:rsid w:val="002A528F"/>
    <w:rsid w:val="002A6DFC"/>
    <w:rsid w:val="002C2BC1"/>
    <w:rsid w:val="002D15B3"/>
    <w:rsid w:val="002D5BB6"/>
    <w:rsid w:val="002D6A86"/>
    <w:rsid w:val="002F0B56"/>
    <w:rsid w:val="00300956"/>
    <w:rsid w:val="00301F75"/>
    <w:rsid w:val="003035AF"/>
    <w:rsid w:val="00313426"/>
    <w:rsid w:val="0031517E"/>
    <w:rsid w:val="0031544B"/>
    <w:rsid w:val="00323F54"/>
    <w:rsid w:val="0036475A"/>
    <w:rsid w:val="00365CCB"/>
    <w:rsid w:val="0037316A"/>
    <w:rsid w:val="00391B57"/>
    <w:rsid w:val="003948B1"/>
    <w:rsid w:val="003A30B6"/>
    <w:rsid w:val="003B69A1"/>
    <w:rsid w:val="003F703C"/>
    <w:rsid w:val="004432BF"/>
    <w:rsid w:val="00453F69"/>
    <w:rsid w:val="0045478E"/>
    <w:rsid w:val="004602F8"/>
    <w:rsid w:val="004961F1"/>
    <w:rsid w:val="004A3D7C"/>
    <w:rsid w:val="004A5B99"/>
    <w:rsid w:val="004C2957"/>
    <w:rsid w:val="004E4343"/>
    <w:rsid w:val="004E5E60"/>
    <w:rsid w:val="004F316C"/>
    <w:rsid w:val="00500473"/>
    <w:rsid w:val="0050095C"/>
    <w:rsid w:val="00521257"/>
    <w:rsid w:val="00521322"/>
    <w:rsid w:val="00543F78"/>
    <w:rsid w:val="00553562"/>
    <w:rsid w:val="00564BCF"/>
    <w:rsid w:val="00565421"/>
    <w:rsid w:val="0056687A"/>
    <w:rsid w:val="005A3A37"/>
    <w:rsid w:val="005A3FD1"/>
    <w:rsid w:val="005A5E3C"/>
    <w:rsid w:val="005D1F03"/>
    <w:rsid w:val="005F136C"/>
    <w:rsid w:val="00603DE0"/>
    <w:rsid w:val="00607707"/>
    <w:rsid w:val="00627FD6"/>
    <w:rsid w:val="00635C2B"/>
    <w:rsid w:val="0064277A"/>
    <w:rsid w:val="00642CBC"/>
    <w:rsid w:val="006511FA"/>
    <w:rsid w:val="00666948"/>
    <w:rsid w:val="0069600F"/>
    <w:rsid w:val="006D5637"/>
    <w:rsid w:val="006F0F7D"/>
    <w:rsid w:val="00711604"/>
    <w:rsid w:val="007353FA"/>
    <w:rsid w:val="00737AF8"/>
    <w:rsid w:val="00742A9F"/>
    <w:rsid w:val="00771638"/>
    <w:rsid w:val="007914D1"/>
    <w:rsid w:val="0079628E"/>
    <w:rsid w:val="007964F8"/>
    <w:rsid w:val="007A4511"/>
    <w:rsid w:val="007D0DE5"/>
    <w:rsid w:val="007F18C6"/>
    <w:rsid w:val="007F22B2"/>
    <w:rsid w:val="007F690E"/>
    <w:rsid w:val="00800C25"/>
    <w:rsid w:val="00803C35"/>
    <w:rsid w:val="00814D29"/>
    <w:rsid w:val="008153B6"/>
    <w:rsid w:val="00824929"/>
    <w:rsid w:val="0083590B"/>
    <w:rsid w:val="008634A6"/>
    <w:rsid w:val="00873C83"/>
    <w:rsid w:val="00887385"/>
    <w:rsid w:val="00887B9A"/>
    <w:rsid w:val="00890EC5"/>
    <w:rsid w:val="00894F06"/>
    <w:rsid w:val="008A6E0F"/>
    <w:rsid w:val="008C20C2"/>
    <w:rsid w:val="008D3834"/>
    <w:rsid w:val="008E2248"/>
    <w:rsid w:val="008F2E57"/>
    <w:rsid w:val="00902EE5"/>
    <w:rsid w:val="00920674"/>
    <w:rsid w:val="009328B1"/>
    <w:rsid w:val="00933A9B"/>
    <w:rsid w:val="0099000A"/>
    <w:rsid w:val="009A4082"/>
    <w:rsid w:val="009A5504"/>
    <w:rsid w:val="009B27F2"/>
    <w:rsid w:val="009B3F16"/>
    <w:rsid w:val="009C5B96"/>
    <w:rsid w:val="009D0669"/>
    <w:rsid w:val="009D52C6"/>
    <w:rsid w:val="009F1161"/>
    <w:rsid w:val="00A2100D"/>
    <w:rsid w:val="00A371E2"/>
    <w:rsid w:val="00A50C98"/>
    <w:rsid w:val="00A62706"/>
    <w:rsid w:val="00A72B2D"/>
    <w:rsid w:val="00A936F2"/>
    <w:rsid w:val="00A9387F"/>
    <w:rsid w:val="00AA2059"/>
    <w:rsid w:val="00AC5D99"/>
    <w:rsid w:val="00AF616D"/>
    <w:rsid w:val="00B013EE"/>
    <w:rsid w:val="00B2540F"/>
    <w:rsid w:val="00B66739"/>
    <w:rsid w:val="00B90A7B"/>
    <w:rsid w:val="00BA5B30"/>
    <w:rsid w:val="00BC01A8"/>
    <w:rsid w:val="00BC3E33"/>
    <w:rsid w:val="00C03C57"/>
    <w:rsid w:val="00C171A5"/>
    <w:rsid w:val="00C53608"/>
    <w:rsid w:val="00C57790"/>
    <w:rsid w:val="00CA5300"/>
    <w:rsid w:val="00CD18AD"/>
    <w:rsid w:val="00CD4D6F"/>
    <w:rsid w:val="00CE3E84"/>
    <w:rsid w:val="00D1365C"/>
    <w:rsid w:val="00D409C7"/>
    <w:rsid w:val="00D447FA"/>
    <w:rsid w:val="00D54CF5"/>
    <w:rsid w:val="00D57191"/>
    <w:rsid w:val="00D9330F"/>
    <w:rsid w:val="00D946CA"/>
    <w:rsid w:val="00DD18DE"/>
    <w:rsid w:val="00DD396C"/>
    <w:rsid w:val="00DD7FCE"/>
    <w:rsid w:val="00DF2CBE"/>
    <w:rsid w:val="00DF4FFC"/>
    <w:rsid w:val="00E07219"/>
    <w:rsid w:val="00E40F41"/>
    <w:rsid w:val="00E45D9B"/>
    <w:rsid w:val="00E62ED3"/>
    <w:rsid w:val="00E93755"/>
    <w:rsid w:val="00EA3204"/>
    <w:rsid w:val="00EA69A2"/>
    <w:rsid w:val="00EA77F9"/>
    <w:rsid w:val="00EF7A53"/>
    <w:rsid w:val="00F75BDE"/>
    <w:rsid w:val="00F83BD1"/>
    <w:rsid w:val="00F856FA"/>
    <w:rsid w:val="00FA6340"/>
    <w:rsid w:val="00FE192C"/>
    <w:rsid w:val="00FF22E0"/>
    <w:rsid w:val="02B5507D"/>
    <w:rsid w:val="033A1B47"/>
    <w:rsid w:val="04CD7557"/>
    <w:rsid w:val="087E5AEB"/>
    <w:rsid w:val="09794E8E"/>
    <w:rsid w:val="0ECD3D99"/>
    <w:rsid w:val="14463C5A"/>
    <w:rsid w:val="1DAC4365"/>
    <w:rsid w:val="23EF163F"/>
    <w:rsid w:val="279616E2"/>
    <w:rsid w:val="2BF07C38"/>
    <w:rsid w:val="2E3D3C0F"/>
    <w:rsid w:val="2E550507"/>
    <w:rsid w:val="306632AA"/>
    <w:rsid w:val="38EB620F"/>
    <w:rsid w:val="56941A9A"/>
    <w:rsid w:val="57B90B5F"/>
    <w:rsid w:val="5B2524F7"/>
    <w:rsid w:val="5D377A06"/>
    <w:rsid w:val="5E1D72EA"/>
    <w:rsid w:val="693D5117"/>
    <w:rsid w:val="6EE8172E"/>
    <w:rsid w:val="71802930"/>
    <w:rsid w:val="73A50AA7"/>
    <w:rsid w:val="746240A2"/>
    <w:rsid w:val="770F1364"/>
    <w:rsid w:val="7E3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53BD8AD-D54B-4593-87AA-4FF6FE6C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Theme="minorHAnsi" w:hAnsiTheme="minorHAnsi"/>
      <w:sz w:val="24"/>
      <w:szCs w:val="24"/>
    </w:rPr>
  </w:style>
  <w:style w:type="paragraph" w:customStyle="1" w:styleId="MTDisplayEquation">
    <w:name w:val="MTDisplayEquation"/>
    <w:basedOn w:val="ListParagraph"/>
    <w:next w:val="Normal"/>
    <w:pPr>
      <w:numPr>
        <w:numId w:val="1"/>
      </w:numPr>
      <w:tabs>
        <w:tab w:val="left" w:pos="360"/>
        <w:tab w:val="center" w:pos="5120"/>
        <w:tab w:val="right" w:pos="9500"/>
      </w:tabs>
      <w:spacing w:after="120" w:line="324" w:lineRule="auto"/>
      <w:ind w:firstLine="0"/>
      <w:jc w:val="both"/>
    </w:pPr>
    <w:rPr>
      <w:rFonts w:cs="Times New Roman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Theme="minorHAnsi" w:hAnsi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Theme="minorHAnsi" w:hAnsiTheme="minorHAnsi"/>
      <w:sz w:val="24"/>
      <w:szCs w:val="24"/>
    </w:rPr>
  </w:style>
  <w:style w:type="table" w:customStyle="1" w:styleId="TableGrid1">
    <w:name w:val="Table Grid1"/>
    <w:basedOn w:val="TableNormal"/>
    <w:uiPriority w:val="3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6.png"/><Relationship Id="rId26" Type="http://schemas.openxmlformats.org/officeDocument/2006/relationships/image" Target="media/image13.png"/><Relationship Id="rId39" Type="http://schemas.openxmlformats.org/officeDocument/2006/relationships/image" Target="media/image21.wmf"/><Relationship Id="rId21" Type="http://schemas.openxmlformats.org/officeDocument/2006/relationships/image" Target="media/image9.png"/><Relationship Id="rId34" Type="http://schemas.openxmlformats.org/officeDocument/2006/relationships/oleObject" Target="embeddings/oleObject7.bin"/><Relationship Id="rId42" Type="http://schemas.openxmlformats.org/officeDocument/2006/relationships/oleObject" Target="embeddings/oleObject11.bin"/><Relationship Id="rId47" Type="http://schemas.openxmlformats.org/officeDocument/2006/relationships/hyperlink" Target="https://vtv.vn/xa-hoi/nam-2050-viet-nam-co-223-trieu-nguoi-gia-chiem-1-5-dan-so-20201118145503624.htm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9" Type="http://schemas.openxmlformats.org/officeDocument/2006/relationships/image" Target="media/image16.wmf"/><Relationship Id="rId11" Type="http://schemas.openxmlformats.org/officeDocument/2006/relationships/image" Target="media/image2.wmf"/><Relationship Id="rId24" Type="http://schemas.openxmlformats.org/officeDocument/2006/relationships/image" Target="media/image12.wmf"/><Relationship Id="rId32" Type="http://schemas.openxmlformats.org/officeDocument/2006/relationships/oleObject" Target="embeddings/oleObject6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0.bin"/><Relationship Id="rId45" Type="http://schemas.openxmlformats.org/officeDocument/2006/relationships/image" Target="media/image25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image" Target="media/image11.png"/><Relationship Id="rId28" Type="http://schemas.openxmlformats.org/officeDocument/2006/relationships/image" Target="media/image15.png"/><Relationship Id="rId36" Type="http://schemas.openxmlformats.org/officeDocument/2006/relationships/oleObject" Target="embeddings/oleObject8.bin"/><Relationship Id="rId49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31" Type="http://schemas.openxmlformats.org/officeDocument/2006/relationships/image" Target="media/image17.wmf"/><Relationship Id="rId44" Type="http://schemas.openxmlformats.org/officeDocument/2006/relationships/image" Target="media/image24.png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10.png"/><Relationship Id="rId27" Type="http://schemas.openxmlformats.org/officeDocument/2006/relationships/image" Target="media/image14.png"/><Relationship Id="rId30" Type="http://schemas.openxmlformats.org/officeDocument/2006/relationships/oleObject" Target="embeddings/oleObject5.bin"/><Relationship Id="rId35" Type="http://schemas.openxmlformats.org/officeDocument/2006/relationships/image" Target="media/image19.wmf"/><Relationship Id="rId43" Type="http://schemas.openxmlformats.org/officeDocument/2006/relationships/image" Target="media/image23.png"/><Relationship Id="rId48" Type="http://schemas.openxmlformats.org/officeDocument/2006/relationships/image" Target="media/image27.png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oleObject" Target="embeddings/oleObject4.bin"/><Relationship Id="rId33" Type="http://schemas.openxmlformats.org/officeDocument/2006/relationships/image" Target="media/image18.wmf"/><Relationship Id="rId38" Type="http://schemas.openxmlformats.org/officeDocument/2006/relationships/oleObject" Target="embeddings/oleObject9.bin"/><Relationship Id="rId46" Type="http://schemas.openxmlformats.org/officeDocument/2006/relationships/image" Target="media/image26.png"/><Relationship Id="rId20" Type="http://schemas.openxmlformats.org/officeDocument/2006/relationships/image" Target="media/image8.png"/><Relationship Id="rId41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77E22D-BF46-4DCB-B9BB-41FEE2CAA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3790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2022-11-14T16:53:00Z</cp:lastPrinted>
  <dcterms:created xsi:type="dcterms:W3CDTF">2022-11-25T12:06:00Z</dcterms:created>
  <dcterms:modified xsi:type="dcterms:W3CDTF">2022-11-25T12:06:00Z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C6685CFDC66141568037093C20962D98</vt:lpwstr>
  </property>
</Properties>
</file>