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FF" w:rsidRPr="005974FF" w:rsidRDefault="005974FF" w:rsidP="005974FF">
      <w:pPr>
        <w:spacing w:after="0"/>
        <w:rPr>
          <w:b/>
          <w:color w:val="000000"/>
          <w:u w:val="single"/>
        </w:rPr>
      </w:pPr>
      <w:r w:rsidRPr="005974FF">
        <w:rPr>
          <w:b/>
          <w:color w:val="000000"/>
          <w:u w:val="single"/>
        </w:rPr>
        <w:t>TRƯỜNG THCS GIAO TIẾN</w:t>
      </w:r>
    </w:p>
    <w:p w:rsidR="007C3240" w:rsidRDefault="007C3240" w:rsidP="007C3240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HƯỚNG DẪN CHẤM ĐỀ KIỂM TRA HỌC KÌ II</w:t>
      </w:r>
    </w:p>
    <w:p w:rsidR="007C3240" w:rsidRDefault="003D3945" w:rsidP="007C3240">
      <w:pPr>
        <w:spacing w:after="0" w:line="340" w:lineRule="exac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Môn</w:t>
      </w:r>
      <w:r w:rsidR="007C3240">
        <w:rPr>
          <w:b/>
          <w:color w:val="000000"/>
        </w:rPr>
        <w:t>: Ngữ văn 7</w:t>
      </w:r>
    </w:p>
    <w:p w:rsidR="007C3240" w:rsidRDefault="007C3240" w:rsidP="007C3240">
      <w:pPr>
        <w:spacing w:after="0" w:line="340" w:lineRule="exact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618"/>
        <w:gridCol w:w="1134"/>
      </w:tblGrid>
      <w:tr w:rsidR="007C3240" w:rsidTr="007C324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7C3240" w:rsidTr="007C324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ĐỌC HIỂU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6,0</w:t>
            </w:r>
          </w:p>
        </w:tc>
      </w:tr>
      <w:tr w:rsidR="007C3240" w:rsidTr="007C3240">
        <w:trPr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7C3240" w:rsidTr="007C3240">
        <w:trPr>
          <w:gridAfter w:val="3"/>
          <w:wAfter w:w="9329" w:type="dxa"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iCs/>
                <w:sz w:val="26"/>
                <w:szCs w:val="26"/>
              </w:rPr>
            </w:pPr>
          </w:p>
        </w:tc>
      </w:tr>
      <w:tr w:rsidR="007C3240" w:rsidTr="007C3240">
        <w:trPr>
          <w:gridAfter w:val="3"/>
          <w:wAfter w:w="9329" w:type="dxa"/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iCs/>
                <w:sz w:val="26"/>
                <w:szCs w:val="26"/>
              </w:rPr>
            </w:pPr>
          </w:p>
        </w:tc>
      </w:tr>
      <w:tr w:rsidR="007C3240" w:rsidTr="007C32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40" w:rsidRDefault="007C3240">
            <w:pPr>
              <w:spacing w:before="0" w:beforeAutospacing="0" w:after="0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3344DA">
            <w:pPr>
              <w:spacing w:before="40" w:beforeAutospacing="0" w:after="20" w:line="30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 xml:space="preserve">Theo </w:t>
            </w:r>
            <w:r w:rsidR="007C3240">
              <w:rPr>
                <w:color w:val="000000"/>
                <w:shd w:val="clear" w:color="auto" w:fill="FFFFFF"/>
              </w:rPr>
              <w:t xml:space="preserve">tác giả bài viết Việt Nam đang đứng thứ 4 trên thế giới về lượng chất thải nhựa xả ra đại dương hàng năm sau các quốc gia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40" w:rsidRDefault="007C3240">
            <w:pPr>
              <w:spacing w:before="0" w:beforeAutospacing="0" w:after="0"/>
              <w:rPr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Theo tác giả nguyên nhân dẫn tới hiện tượng ô nhiễm môi trường hiện nay </w:t>
            </w:r>
            <w:r>
              <w:rPr>
                <w:color w:val="000000"/>
              </w:rPr>
              <w:t>đó chính là sự thiếu ý thức nghiêm trọng và thờ ơ của người dân.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7C3240" w:rsidTr="007C324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Nêu đúng thông điệp mà văn bản muốn gửi: </w:t>
            </w:r>
          </w:p>
          <w:p w:rsidR="007C3240" w:rsidRDefault="007C3240">
            <w:pPr>
              <w:spacing w:before="40" w:beforeAutospacing="0" w:after="20" w:line="300" w:lineRule="auto"/>
              <w:rPr>
                <w:i/>
              </w:rPr>
            </w:pPr>
            <w:r>
              <w:rPr>
                <w:i/>
                <w:color w:val="000000"/>
              </w:rPr>
              <w:t xml:space="preserve">      Hãy có ý thức trong việc xả rác, bảo vệ môi trường là bảo vệ cuộc sống  của chúng ta</w:t>
            </w:r>
            <w:r>
              <w:rPr>
                <w:i/>
              </w:rPr>
              <w:t xml:space="preserve"> </w:t>
            </w:r>
          </w:p>
          <w:p w:rsidR="007C3240" w:rsidRDefault="007C3240">
            <w:pPr>
              <w:spacing w:before="40" w:beforeAutospacing="0" w:after="20" w:line="300" w:lineRule="auto"/>
              <w:rPr>
                <w:iCs/>
              </w:rPr>
            </w:pPr>
            <w:r>
              <w:rPr>
                <w:color w:val="000000"/>
              </w:rPr>
              <w:t>- Hs nêu thông điệp không đầy đủ, chưa rõ ràng                (</w:t>
            </w:r>
            <w:r>
              <w:rPr>
                <w:iCs/>
              </w:rPr>
              <w:t>0,5)</w:t>
            </w:r>
          </w:p>
          <w:p w:rsidR="007C3240" w:rsidRDefault="00BD5A3C">
            <w:pPr>
              <w:spacing w:after="0"/>
            </w:pPr>
            <w:r>
              <w:rPr>
                <w:color w:val="000000"/>
              </w:rPr>
              <w:t>- HS n</w:t>
            </w:r>
            <w:bookmarkStart w:id="0" w:name="_GoBack"/>
            <w:bookmarkEnd w:id="0"/>
            <w:r w:rsidR="007C3240">
              <w:rPr>
                <w:color w:val="000000"/>
              </w:rPr>
              <w:t>êu sai thông điệp                                                      ( 0)</w:t>
            </w:r>
          </w:p>
          <w:p w:rsidR="007C3240" w:rsidRDefault="007C3240">
            <w:pPr>
              <w:spacing w:before="40" w:beforeAutospacing="0" w:after="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</w:p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</w:p>
        </w:tc>
      </w:tr>
      <w:tr w:rsidR="007C3240" w:rsidTr="007C3240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rPr>
                <w:rFonts w:ascii="Calibri" w:hAnsi="Calibri"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after="0"/>
              <w:jc w:val="both"/>
            </w:pPr>
            <w:r>
              <w:t>HS nêu được những việc việc làm cần thiết để bảo vệ môi trường sống.</w:t>
            </w:r>
          </w:p>
          <w:p w:rsidR="007C3240" w:rsidRDefault="007C3240">
            <w:pPr>
              <w:spacing w:before="40" w:beforeAutospacing="0" w:after="20"/>
              <w:jc w:val="both"/>
            </w:pPr>
            <w:r>
              <w:t>- Trồng nhiều cây xanh.</w:t>
            </w:r>
          </w:p>
          <w:p w:rsidR="007C3240" w:rsidRDefault="007C3240">
            <w:pPr>
              <w:spacing w:before="40" w:beforeAutospacing="0" w:after="20"/>
              <w:jc w:val="both"/>
            </w:pPr>
            <w:r>
              <w:t>- Không vứt rác bừa bãi, vệ sinh sạch sẽ nơi ta ở……</w:t>
            </w:r>
          </w:p>
          <w:p w:rsidR="007C3240" w:rsidRDefault="007C3240">
            <w:pPr>
              <w:spacing w:before="40" w:beforeAutospacing="0" w:after="20"/>
              <w:jc w:val="both"/>
            </w:pPr>
            <w:r>
              <w:t>- Tuyên truyền cho mọi người hiểu được tác hại của việc vứt rác bừa bãi để họ hiểu tác hại của ô nhiễm môi trường từ đó có những hành động tích cực bảo vệ môi trường.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7C3240" w:rsidTr="007C3240">
        <w:trPr>
          <w:jc w:val="center"/>
        </w:trPr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VIẾT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4,0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>
              <w:t>.</w:t>
            </w:r>
            <w:r>
              <w:rPr>
                <w:i/>
                <w:iCs/>
              </w:rPr>
              <w:t xml:space="preserve"> Đảm bảo cấu trúc bài Thuyết minh </w:t>
            </w:r>
          </w:p>
          <w:p w:rsidR="007C3240" w:rsidRDefault="007C3240">
            <w:pPr>
              <w:spacing w:before="40" w:beforeAutospacing="0" w:after="20"/>
              <w:jc w:val="both"/>
              <w:rPr>
                <w:iCs/>
              </w:rPr>
            </w:pPr>
            <w:r>
              <w:t xml:space="preserve">Mở bài nêu được đối tượng thuyết minh, Thân bài triển khai được đối tượng thuyết minh, </w:t>
            </w:r>
            <w:r>
              <w:rPr>
                <w:color w:val="000000"/>
              </w:rPr>
              <w:t>Kết bài</w:t>
            </w:r>
            <w:r>
              <w:t xml:space="preserve"> nêu cảm nghĩ được đối tượng thuyết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after="0"/>
              <w:jc w:val="both"/>
              <w:rPr>
                <w:b/>
              </w:rPr>
            </w:pPr>
            <w:r>
              <w:rPr>
                <w:i/>
              </w:rPr>
              <w:t>b. Xác định đúng yêu cầu của đề</w:t>
            </w:r>
            <w:r>
              <w:t xml:space="preserve">: </w:t>
            </w:r>
            <w:r>
              <w:rPr>
                <w:bCs/>
              </w:rPr>
              <w:t>thuyết minh về quy tắc hay luật lệ trong một trò chơi hay hoạt động mà em chứng kiến hoặc tham gia.</w:t>
            </w:r>
          </w:p>
          <w:p w:rsidR="007C3240" w:rsidRDefault="007C3240">
            <w:pPr>
              <w:spacing w:before="40" w:beforeAutospacing="0" w:after="20"/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after="0"/>
              <w:jc w:val="both"/>
              <w:rPr>
                <w:b/>
              </w:rPr>
            </w:pPr>
            <w:r>
              <w:rPr>
                <w:i/>
                <w:iCs/>
              </w:rPr>
              <w:t xml:space="preserve">c. </w:t>
            </w:r>
            <w:r>
              <w:rPr>
                <w:bCs/>
              </w:rPr>
              <w:t>thuyết minh về quy tắc hay luật lệ trong một trò chơi hay hoạt động mà em chứng kiến hoặc tham gia.</w:t>
            </w:r>
          </w:p>
          <w:p w:rsidR="007C3240" w:rsidRDefault="007C3240">
            <w:pPr>
              <w:spacing w:before="40" w:beforeAutospacing="0" w:after="20"/>
              <w:jc w:val="both"/>
              <w:rPr>
                <w:i/>
              </w:rPr>
            </w:pPr>
            <w:r>
              <w:t>HS có thể triển khai cần đảm bảo các yêu cầu sau: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Mở bài</w:t>
            </w:r>
            <w:r>
              <w:rPr>
                <w:color w:val="000000"/>
              </w:rPr>
              <w:t xml:space="preserve">: </w:t>
            </w:r>
          </w:p>
          <w:p w:rsidR="007C3240" w:rsidRDefault="007C3240" w:rsidP="00A6452F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Giới thiệu được đối tượng thuyết minh.</w:t>
            </w:r>
          </w:p>
          <w:p w:rsidR="007C3240" w:rsidRDefault="007C3240">
            <w:pPr>
              <w:shd w:val="clear" w:color="auto" w:fill="FFFFFF"/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Thân bài:</w:t>
            </w:r>
          </w:p>
          <w:p w:rsidR="007C3240" w:rsidRDefault="007C3240">
            <w:pPr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– Giới thiệu được những thông tin cần thiết về trò chơi hay hoạt động  (Hoàn cảnh diễn ra, đối tượng tham gia).</w:t>
            </w:r>
          </w:p>
          <w:p w:rsidR="007C3240" w:rsidRDefault="007C3240">
            <w:pPr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– Miêu tả được quy tắc hoặc luật lệ của trò chơi hay hoạt động</w:t>
            </w:r>
          </w:p>
          <w:p w:rsidR="007C3240" w:rsidRDefault="007C3240">
            <w:pPr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– Nêu đượ</w:t>
            </w:r>
            <w:r w:rsidR="009F655A">
              <w:rPr>
                <w:color w:val="000000"/>
                <w:shd w:val="clear" w:color="auto" w:fill="FFFFFF"/>
              </w:rPr>
              <w:t xml:space="preserve">c vai trò </w:t>
            </w:r>
            <w:r>
              <w:rPr>
                <w:color w:val="000000"/>
                <w:shd w:val="clear" w:color="auto" w:fill="FFFFFF"/>
              </w:rPr>
              <w:t xml:space="preserve"> tác dụng của trò chơi hay hoạt động đối với con người.</w:t>
            </w:r>
          </w:p>
          <w:p w:rsidR="007C3240" w:rsidRDefault="007C3240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– Nêu được ý nghĩa của trò chơi hay hoạt động.</w:t>
            </w:r>
          </w:p>
          <w:p w:rsidR="007C3240" w:rsidRDefault="007C3240">
            <w:pPr>
              <w:shd w:val="clear" w:color="auto" w:fill="FFFFFF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Kết bài: </w:t>
            </w:r>
          </w:p>
          <w:p w:rsidR="007C3240" w:rsidRDefault="007C3240" w:rsidP="00A6452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/>
            </w:pPr>
            <w:r>
              <w:rPr>
                <w:color w:val="000000"/>
              </w:rPr>
              <w:t xml:space="preserve">Cảm nghĩ về đối tượng thuyết minh.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/>
              <w:jc w:val="both"/>
              <w:rPr>
                <w:i/>
              </w:rPr>
            </w:pPr>
            <w:r>
              <w:rPr>
                <w:i/>
              </w:rPr>
              <w:t>d. Chính tả, ngữ pháp</w:t>
            </w:r>
          </w:p>
          <w:p w:rsidR="007C3240" w:rsidRDefault="007C3240">
            <w:pPr>
              <w:spacing w:before="40" w:beforeAutospacing="0" w:after="20"/>
              <w:jc w:val="both"/>
              <w:rPr>
                <w:iCs/>
              </w:rPr>
            </w:pPr>
            <w:r>
              <w:rPr>
                <w:iCs/>
              </w:rPr>
              <w:t>- Đảm bảo chuẩn chính tả, ngữ pháp Tiếng Việt.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  <w:tr w:rsidR="007C3240" w:rsidTr="007C324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40" w:rsidRDefault="007C3240">
            <w:pPr>
              <w:spacing w:before="0" w:beforeAutospacing="0" w:after="0" w:line="240" w:lineRule="auto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240" w:rsidRDefault="007C3240">
            <w:pPr>
              <w:spacing w:before="40" w:beforeAutospacing="0" w:after="20"/>
              <w:jc w:val="both"/>
            </w:pPr>
            <w:r>
              <w:rPr>
                <w:i/>
              </w:rPr>
              <w:t xml:space="preserve">e. Sáng </w:t>
            </w:r>
            <w:r>
              <w:t xml:space="preserve">tạo: </w:t>
            </w:r>
          </w:p>
          <w:p w:rsidR="007C3240" w:rsidRDefault="007C3240">
            <w:pPr>
              <w:spacing w:before="40" w:beforeAutospacing="0" w:after="20"/>
              <w:jc w:val="both"/>
            </w:pPr>
            <w:r>
              <w:t>- Bố cục mạch lạc, lời văn sinh động, sáng tạo. Thể hiện suy nghĩ sâu sắc về vấn đề thuyết minh; có cách diễn đạt mới mẻ.</w:t>
            </w:r>
          </w:p>
          <w:p w:rsidR="007C3240" w:rsidRDefault="007C3240">
            <w:pPr>
              <w:spacing w:before="40" w:beforeAutospacing="0" w:after="2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240" w:rsidRDefault="007C3240">
            <w:pPr>
              <w:spacing w:before="40" w:beforeAutospacing="0" w:after="20" w:line="30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0,25</w:t>
            </w:r>
          </w:p>
        </w:tc>
      </w:tr>
    </w:tbl>
    <w:p w:rsidR="007C3240" w:rsidRDefault="007C3240" w:rsidP="007C324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3240" w:rsidRDefault="007C3240" w:rsidP="007C3240">
      <w:r>
        <w:t xml:space="preserve"> </w:t>
      </w:r>
    </w:p>
    <w:p w:rsidR="00622529" w:rsidRDefault="00622529"/>
    <w:sectPr w:rsidR="00622529" w:rsidSect="00EA31D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24C"/>
    <w:multiLevelType w:val="multilevel"/>
    <w:tmpl w:val="413036A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0"/>
    <w:rsid w:val="003344DA"/>
    <w:rsid w:val="003B79D6"/>
    <w:rsid w:val="003D3945"/>
    <w:rsid w:val="005974FF"/>
    <w:rsid w:val="00622529"/>
    <w:rsid w:val="007C3240"/>
    <w:rsid w:val="009F655A"/>
    <w:rsid w:val="00BD5A3C"/>
    <w:rsid w:val="00E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D5DA"/>
  <w15:chartTrackingRefBased/>
  <w15:docId w15:val="{B9218B53-8EC6-4E76-8047-962DCB2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240"/>
    <w:pPr>
      <w:spacing w:before="100" w:beforeAutospacing="1" w:after="160" w:line="254" w:lineRule="auto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2024-04-04T05:07:00Z</dcterms:created>
  <dcterms:modified xsi:type="dcterms:W3CDTF">2024-04-06T02:21:00Z</dcterms:modified>
  <cp:category>VnTeach.Com</cp:category>
</cp:coreProperties>
</file>