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15" w:type="dxa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5811"/>
      </w:tblGrid>
      <w:tr w:rsidR="001F113D" w:rsidRPr="00F529CB" w:rsidTr="00143B1E">
        <w:trPr>
          <w:jc w:val="center"/>
        </w:trPr>
        <w:tc>
          <w:tcPr>
            <w:tcW w:w="4504" w:type="dxa"/>
          </w:tcPr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PHÒNG GIÁO D</w:t>
            </w:r>
            <w:r w:rsidR="00F529CB" w:rsidRPr="00F529CB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Ụ</w:t>
            </w: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C VÀ ĐÀO TẠO</w:t>
            </w:r>
          </w:p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HUYỆN MỸ ĐỨC</w:t>
            </w:r>
          </w:p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</w:p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ĐỀ CHÍNH THỨC</w:t>
            </w:r>
          </w:p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KỲ THI CHỌN HỌC SINH GIỎ</w:t>
            </w: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</w:t>
            </w:r>
            <w:r w:rsidRPr="00F529CB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LỚP 9</w:t>
            </w:r>
          </w:p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CẤP </w:t>
            </w:r>
            <w:r w:rsidRPr="00F529CB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HUYỆN</w:t>
            </w:r>
          </w:p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NĂM HỌC: 2021 - 2022</w:t>
            </w:r>
          </w:p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Môn thi: HÓA HỌC</w:t>
            </w:r>
          </w:p>
          <w:p w:rsidR="001F113D" w:rsidRPr="00F529CB" w:rsidRDefault="001F113D" w:rsidP="00F52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9CB">
              <w:rPr>
                <w:rFonts w:ascii="Times New Roman" w:hAnsi="Times New Roman" w:cs="Times New Roman"/>
                <w:b/>
                <w:sz w:val="24"/>
                <w:szCs w:val="24"/>
              </w:rPr>
              <w:t>Thời gian làm bài: 150 phút</w:t>
            </w:r>
          </w:p>
        </w:tc>
      </w:tr>
    </w:tbl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A13531" w:rsidP="00F529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I (5,0 </w:t>
      </w:r>
      <w:r w:rsidR="007517B4" w:rsidRPr="00F529CB">
        <w:rPr>
          <w:rFonts w:ascii="Times New Roman" w:hAnsi="Times New Roman" w:cs="Times New Roman"/>
          <w:b/>
          <w:sz w:val="24"/>
          <w:szCs w:val="24"/>
        </w:rPr>
        <w:t>điể</w:t>
      </w:r>
      <w:r w:rsidR="00F529CB" w:rsidRPr="00F529CB">
        <w:rPr>
          <w:rFonts w:ascii="Times New Roman" w:hAnsi="Times New Roman" w:cs="Times New Roman"/>
          <w:b/>
          <w:sz w:val="24"/>
          <w:szCs w:val="24"/>
        </w:rPr>
        <w:t>m</w:t>
      </w:r>
      <w:r w:rsidR="007517B4" w:rsidRPr="00F529CB">
        <w:rPr>
          <w:rFonts w:ascii="Times New Roman" w:hAnsi="Times New Roman" w:cs="Times New Roman"/>
          <w:b/>
          <w:sz w:val="24"/>
          <w:szCs w:val="24"/>
        </w:rPr>
        <w:t>)</w:t>
      </w: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29CB">
        <w:rPr>
          <w:rFonts w:ascii="Times New Roman" w:hAnsi="Times New Roman" w:cs="Times New Roman"/>
          <w:sz w:val="24"/>
          <w:szCs w:val="24"/>
        </w:rPr>
        <w:t xml:space="preserve">1. Viết 4 loại phản ứng tạo thành dung dịch </w:t>
      </w:r>
      <w:r w:rsidR="0012130F">
        <w:rPr>
          <w:rFonts w:ascii="Times New Roman" w:hAnsi="Times New Roman" w:cs="Times New Roman"/>
          <w:sz w:val="24"/>
          <w:szCs w:val="24"/>
          <w:lang w:val="vi-VN"/>
        </w:rPr>
        <w:t>NaOH</w:t>
      </w:r>
      <w:r w:rsidRPr="00F529CB">
        <w:rPr>
          <w:rFonts w:ascii="Times New Roman" w:hAnsi="Times New Roman" w:cs="Times New Roman"/>
          <w:sz w:val="24"/>
          <w:szCs w:val="24"/>
        </w:rPr>
        <w:t>.</w:t>
      </w:r>
    </w:p>
    <w:p w:rsidR="00826C9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</w:rPr>
        <w:t>2. Viết các phương trình phản ửng thực hiện dãy chuyển hóa sau:</w:t>
      </w: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position w:val="-14"/>
          <w:sz w:val="24"/>
          <w:szCs w:val="24"/>
        </w:rPr>
        <w:object w:dxaOrig="87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9pt;height:19.9pt" o:ole="">
            <v:imagedata r:id="rId7" o:title=""/>
          </v:shape>
          <o:OLEObject Type="Embed" ProgID="Equation.DSMT4" ShapeID="_x0000_i1025" DrawAspect="Content" ObjectID="_1702662151" r:id="rId8"/>
        </w:objec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</w:t>
      </w: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>I</w:t>
      </w: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 xml:space="preserve">I (5,0 </w:t>
      </w:r>
      <w:r w:rsidRPr="00F529CB">
        <w:rPr>
          <w:rFonts w:ascii="Times New Roman" w:hAnsi="Times New Roman" w:cs="Times New Roman"/>
          <w:b/>
          <w:sz w:val="24"/>
          <w:szCs w:val="24"/>
        </w:rPr>
        <w:t>điể</w:t>
      </w:r>
      <w:r w:rsidR="00AA351C">
        <w:rPr>
          <w:rFonts w:ascii="Times New Roman" w:hAnsi="Times New Roman" w:cs="Times New Roman"/>
          <w:b/>
          <w:sz w:val="24"/>
          <w:szCs w:val="24"/>
        </w:rPr>
        <w:t>m</w:t>
      </w:r>
      <w:r w:rsidRPr="00F529CB">
        <w:rPr>
          <w:rFonts w:ascii="Times New Roman" w:hAnsi="Times New Roman" w:cs="Times New Roman"/>
          <w:b/>
          <w:sz w:val="24"/>
          <w:szCs w:val="24"/>
        </w:rPr>
        <w:t>)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>1. Một hỗn hợp gồm Nhôm, Sắt, Đồng, Bạc ở dạng bột. Bằng phương pháp hóa học, em hãy tách riêng từng chất riêng biệt ra khỏi h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ỗ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n hợp.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2. Trong 5 lọ dung dịch kí hiệu </w:t>
      </w:r>
      <w:r w:rsidRPr="00F529CB">
        <w:rPr>
          <w:rFonts w:ascii="Times New Roman" w:hAnsi="Times New Roman" w:cs="Times New Roman"/>
          <w:position w:val="-10"/>
          <w:sz w:val="24"/>
          <w:szCs w:val="24"/>
        </w:rPr>
        <w:object w:dxaOrig="1240" w:dyaOrig="320">
          <v:shape id="_x0000_i1026" type="#_x0000_t75" style="width:61.8pt;height:16.1pt" o:ole="">
            <v:imagedata r:id="rId9" o:title=""/>
          </v:shape>
          <o:OLEObject Type="Embed" ProgID="Equation.DSMT4" ShapeID="_x0000_i1026" DrawAspect="Content" ObjectID="_1702662152" r:id="rId10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. Mỗi l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ọ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chứa m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ộ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t trong các chất: 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Na</w:t>
      </w:r>
      <w:r w:rsidR="00F529CB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CO</w:t>
      </w:r>
      <w:r w:rsidR="00F529CB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HCl, BaCl</w:t>
      </w:r>
      <w:r w:rsidR="00F529CB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, H</w:t>
      </w:r>
      <w:r w:rsidR="00F529CB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F529CB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, NaCl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. Biết rằng khi đ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ổ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 xml:space="preserve"> A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vào B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thì có kết tủa, đ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ổ B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vào </w:t>
      </w:r>
      <w:r w:rsidRPr="00F529CB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27" type="#_x0000_t75" style="width:12.9pt;height:12.9pt" o:ole="">
            <v:imagedata r:id="rId11" o:title=""/>
          </v:shape>
          <o:OLEObject Type="Embed" ProgID="Equation.DSMT4" ShapeID="_x0000_i1027" DrawAspect="Content" ObjectID="_1702662153" r:id="rId12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thì có kết tủa, đổ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 xml:space="preserve"> A vào C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thì có khí bay ra.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>Xác định các dung dịch trong mỗi lọ trên, giải thích và viết phương trình hóa học.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>Câu I</w:t>
      </w: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>I</w:t>
      </w: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>I (</w:t>
      </w: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>4</w:t>
      </w: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 xml:space="preserve">,0 </w:t>
      </w:r>
      <w:r w:rsidRPr="00F529CB">
        <w:rPr>
          <w:rFonts w:ascii="Times New Roman" w:hAnsi="Times New Roman" w:cs="Times New Roman"/>
          <w:b/>
          <w:sz w:val="24"/>
          <w:szCs w:val="24"/>
        </w:rPr>
        <w:t>điể</w:t>
      </w:r>
      <w:r w:rsidR="00AA351C">
        <w:rPr>
          <w:rFonts w:ascii="Times New Roman" w:hAnsi="Times New Roman" w:cs="Times New Roman"/>
          <w:b/>
          <w:sz w:val="24"/>
          <w:szCs w:val="24"/>
        </w:rPr>
        <w:t>m</w:t>
      </w:r>
      <w:r w:rsidRPr="00F529CB">
        <w:rPr>
          <w:rFonts w:ascii="Times New Roman" w:hAnsi="Times New Roman" w:cs="Times New Roman"/>
          <w:b/>
          <w:sz w:val="24"/>
          <w:szCs w:val="24"/>
        </w:rPr>
        <w:t>)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1. Để sử dụng dung dịch </w:t>
      </w:r>
      <w:r w:rsidR="0012130F">
        <w:rPr>
          <w:rFonts w:ascii="Times New Roman" w:hAnsi="Times New Roman" w:cs="Times New Roman"/>
          <w:sz w:val="24"/>
          <w:szCs w:val="24"/>
          <w:lang w:val="vi-VN"/>
        </w:rPr>
        <w:t>H</w:t>
      </w:r>
      <w:r w:rsidR="0012130F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12130F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12130F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đặc an toàn trong phòng thí nghiệm cần lưu ý những gì?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2. Cho 7,8 gam hỗn hợp 2 kim loại là </w:t>
      </w:r>
      <w:r w:rsidRPr="00F529CB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28" type="#_x0000_t75" style="width:12.9pt;height:12.9pt" o:ole="">
            <v:imagedata r:id="rId13" o:title=""/>
          </v:shape>
          <o:OLEObject Type="Embed" ProgID="Equation.DSMT4" ShapeID="_x0000_i1028" DrawAspect="Content" ObjectID="_1702662154" r:id="rId14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hóa trị II và nhôm tác dụng với dung dịch axit sunfuric loãng, dư. Khi phản ứng kết thúc thu được dung dịch 2 muối và 8,96 lít khí (đktc).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a) Tính khối lượng hỗn hợp muối khan thu được sau thí nghiệm trên và thể tích dung dịch </w:t>
      </w:r>
      <w:r w:rsidRPr="00F529CB">
        <w:rPr>
          <w:rFonts w:ascii="Times New Roman" w:hAnsi="Times New Roman" w:cs="Times New Roman"/>
          <w:position w:val="-12"/>
          <w:sz w:val="24"/>
          <w:szCs w:val="24"/>
        </w:rPr>
        <w:object w:dxaOrig="1280" w:dyaOrig="360">
          <v:shape id="_x0000_i1029" type="#_x0000_t75" style="width:63.95pt;height:18.25pt" o:ole="">
            <v:imagedata r:id="rId15" o:title=""/>
          </v:shape>
          <o:OLEObject Type="Embed" ProgID="Equation.DSMT4" ShapeID="_x0000_i1029" DrawAspect="Content" ObjectID="_1702662155" r:id="rId16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tối thiểu cần dùng?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>b) Xác định kim loạ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>i R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. Biết rằng trong hỗn hợp ban đầu tỉ lệ số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mol R: Al là 1: 2</w:t>
      </w:r>
      <w:r w:rsidR="00E46AAF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7517B4" w:rsidRPr="00F529CB" w:rsidRDefault="00F529CB" w:rsidP="00F529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t>Câu IV (</w:t>
      </w:r>
      <w:r w:rsidR="00A13531" w:rsidRPr="00F529CB">
        <w:rPr>
          <w:rFonts w:ascii="Times New Roman" w:hAnsi="Times New Roman" w:cs="Times New Roman"/>
          <w:b/>
          <w:sz w:val="24"/>
          <w:szCs w:val="24"/>
          <w:lang w:val="vi-VN"/>
        </w:rPr>
        <w:t>3,0 điểm)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>Cho 5,6 gam bột sắt vào</w:t>
      </w:r>
      <w:r w:rsidR="00E46AAF">
        <w:rPr>
          <w:rFonts w:ascii="Times New Roman" w:hAnsi="Times New Roman" w:cs="Times New Roman"/>
          <w:sz w:val="24"/>
          <w:szCs w:val="24"/>
          <w:lang w:val="vi-VN"/>
        </w:rPr>
        <w:t xml:space="preserve"> 100ml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dung dịch </w:t>
      </w:r>
      <w:r w:rsidRPr="00F529CB">
        <w:rPr>
          <w:rFonts w:ascii="Times New Roman" w:hAnsi="Times New Roman" w:cs="Times New Roman"/>
          <w:position w:val="-12"/>
          <w:sz w:val="24"/>
          <w:szCs w:val="24"/>
        </w:rPr>
        <w:object w:dxaOrig="2840" w:dyaOrig="360">
          <v:shape id="_x0000_i1030" type="#_x0000_t75" style="width:141.85pt;height:18.25pt" o:ole="">
            <v:imagedata r:id="rId17" o:title=""/>
          </v:shape>
          <o:OLEObject Type="Embed" ProgID="Equation.DSMT4" ShapeID="_x0000_i1030" DrawAspect="Content" ObjectID="_1702662156" r:id="rId18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đến khi phản ứng kết thúc thu được chất rắn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X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và dung dịch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Y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. Lọc lấy chất rắ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n X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đem hòa tan trong dung dịch </w:t>
      </w:r>
      <w:r w:rsidRPr="00F529CB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031" type="#_x0000_t75" style="width:24.2pt;height:13.95pt" o:ole="">
            <v:imagedata r:id="rId19" o:title=""/>
          </v:shape>
          <o:OLEObject Type="Embed" ProgID="Equation.DSMT4" ShapeID="_x0000_i1031" DrawAspect="Content" ObjectID="_1702662157" r:id="rId20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dư thấy còn lại </w:t>
      </w:r>
      <w:r w:rsidRPr="00F529CB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2" type="#_x0000_t75" style="width:12.9pt;height:10.2pt" o:ole="">
            <v:imagedata r:id="rId21" o:title=""/>
          </v:shape>
          <o:OLEObject Type="Embed" ProgID="Equation.DSMT4" ShapeID="_x0000_i1032" DrawAspect="Content" ObjectID="_1702662158" r:id="rId22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gam chất rắn không tan.</w:t>
      </w:r>
    </w:p>
    <w:p w:rsidR="00A13531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1.Tính </w:t>
      </w:r>
      <w:r w:rsidRPr="00F529CB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3" type="#_x0000_t75" style="width:12.9pt;height:10.2pt" o:ole="">
            <v:imagedata r:id="rId23" o:title=""/>
          </v:shape>
          <o:OLEObject Type="Embed" ProgID="Equation.DSMT4" ShapeID="_x0000_i1033" DrawAspect="Content" ObjectID="_1702662159" r:id="rId24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F113D" w:rsidRPr="00F529CB" w:rsidRDefault="00A13531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>2.Tính nồng độ phần trăm chất tan trong dung dịch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Y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F113D" w:rsidRPr="00F529CB" w:rsidRDefault="001F113D" w:rsidP="00F529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b/>
          <w:sz w:val="24"/>
          <w:szCs w:val="24"/>
          <w:lang w:val="vi-VN"/>
        </w:rPr>
        <w:t>Câu V. (3,0 điểm).</w:t>
      </w:r>
    </w:p>
    <w:p w:rsidR="001F113D" w:rsidRPr="00F529CB" w:rsidRDefault="001F113D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Thêm từ từ </w:t>
      </w:r>
      <w:r w:rsidRPr="00F529CB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034" type="#_x0000_t75" style="width:32.8pt;height:13.95pt" o:ole="">
            <v:imagedata r:id="rId25" o:title=""/>
          </v:shape>
          <o:OLEObject Type="Embed" ProgID="Equation.DSMT4" ShapeID="_x0000_i1034" DrawAspect="Content" ObjectID="_1702662160" r:id="rId26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dung dịch 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 xml:space="preserve">NaOH vào 50ml 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dung dịch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 xml:space="preserve"> AlCl</w:t>
      </w:r>
      <w:r w:rsidR="00F529CB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vừa đủ thu được lượng kết tủa cực đại 3,744 gam.</w:t>
      </w:r>
    </w:p>
    <w:p w:rsidR="001F113D" w:rsidRPr="00F529CB" w:rsidRDefault="001F113D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>1.Tính nồng độ mol/lit của mỗi dung dịch ban đầu?</w:t>
      </w:r>
    </w:p>
    <w:p w:rsidR="001F113D" w:rsidRPr="00F529CB" w:rsidRDefault="001F113D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>2.</w:t>
      </w:r>
      <w:r w:rsidR="00F529C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Nếu thêm </w:t>
      </w:r>
      <w:r w:rsidRPr="00F529CB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035" type="#_x0000_t75" style="width:24.7pt;height:13.95pt" o:ole="">
            <v:imagedata r:id="rId27" o:title=""/>
          </v:shape>
          <o:OLEObject Type="Embed" ProgID="Equation.DSMT4" ShapeID="_x0000_i1035" DrawAspect="Content" ObjectID="_1702662161" r:id="rId28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dung dịch </w:t>
      </w:r>
      <w:r w:rsidRPr="00F529CB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036" type="#_x0000_t75" style="width:36pt;height:13.95pt" o:ole="">
            <v:imagedata r:id="rId29" o:title=""/>
          </v:shape>
          <o:OLEObject Type="Embed" ProgID="Equation.DSMT4" ShapeID="_x0000_i1036" DrawAspect="Content" ObjectID="_1702662162" r:id="rId30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trên vào </w:t>
      </w:r>
      <w:r w:rsidRPr="00F529CB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37" type="#_x0000_t75" style="width:27.95pt;height:13.95pt" o:ole="">
            <v:imagedata r:id="rId31" o:title=""/>
          </v:shape>
          <o:OLEObject Type="Embed" ProgID="Equation.DSMT4" ShapeID="_x0000_i1037" DrawAspect="Content" ObjectID="_1702662163" r:id="rId32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dung dịch </w:t>
      </w:r>
      <w:r w:rsidR="00E46AAF">
        <w:rPr>
          <w:rFonts w:ascii="Times New Roman" w:hAnsi="Times New Roman" w:cs="Times New Roman"/>
          <w:sz w:val="24"/>
          <w:szCs w:val="24"/>
          <w:lang w:val="vi-VN"/>
        </w:rPr>
        <w:t>AlCl</w:t>
      </w:r>
      <w:r w:rsidR="00E46AAF" w:rsidRPr="00F529CB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trên. Sau ph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ả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n 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ứ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ng thu được lượng kết tủa bằng </w:t>
      </w:r>
      <w:r w:rsidRPr="00F529CB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38" type="#_x0000_t75" style="width:25.8pt;height:13.95pt" o:ole="">
            <v:imagedata r:id="rId33" o:title=""/>
          </v:shape>
          <o:OLEObject Type="Embed" ProgID="Equation.DSMT4" ShapeID="_x0000_i1038" DrawAspect="Content" ObjectID="_1702662164" r:id="rId34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 lượng kết tủa cực đại ở trên. T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í</w:t>
      </w:r>
      <w:r w:rsidR="00E46AAF">
        <w:rPr>
          <w:rFonts w:ascii="Times New Roman" w:hAnsi="Times New Roman" w:cs="Times New Roman"/>
          <w:sz w:val="24"/>
          <w:szCs w:val="24"/>
          <w:lang w:val="vi-VN"/>
        </w:rPr>
        <w:t>nh V</w: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F113D" w:rsidRPr="00F529CB" w:rsidRDefault="001F113D" w:rsidP="00F529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F529CB">
        <w:rPr>
          <w:rFonts w:ascii="Times New Roman" w:hAnsi="Times New Roman" w:cs="Times New Roman"/>
          <w:sz w:val="24"/>
          <w:szCs w:val="24"/>
          <w:lang w:val="vi-VN"/>
        </w:rPr>
        <w:t xml:space="preserve">Cho: </w:t>
      </w:r>
      <w:r w:rsidRPr="00F529CB">
        <w:rPr>
          <w:rFonts w:ascii="Times New Roman" w:hAnsi="Times New Roman" w:cs="Times New Roman"/>
          <w:position w:val="-10"/>
          <w:sz w:val="24"/>
          <w:szCs w:val="24"/>
        </w:rPr>
        <w:object w:dxaOrig="5360" w:dyaOrig="320">
          <v:shape id="_x0000_i1039" type="#_x0000_t75" style="width:268.1pt;height:16.1pt" o:ole="">
            <v:imagedata r:id="rId35" o:title=""/>
          </v:shape>
          <o:OLEObject Type="Embed" ProgID="Equation.DSMT4" ShapeID="_x0000_i1039" DrawAspect="Content" ObjectID="_1702662165" r:id="rId36"/>
        </w:object>
      </w:r>
      <w:r w:rsidRPr="00F529C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517B4" w:rsidRPr="00F529CB" w:rsidRDefault="00F529CB" w:rsidP="00F529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>-------------- HẾT -------------</w:t>
      </w: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9C5087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w:lastRenderedPageBreak/>
        <w:drawing>
          <wp:inline distT="0" distB="0" distL="0" distR="0" wp14:anchorId="211A1A6C" wp14:editId="6C37FE5B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:rsidR="007517B4" w:rsidRPr="00F529CB" w:rsidRDefault="007517B4" w:rsidP="00F529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sectPr w:rsidR="007517B4" w:rsidRPr="00F529CB" w:rsidSect="00F529CB">
      <w:headerReference w:type="default" r:id="rId3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83B" w:rsidRDefault="0025383B" w:rsidP="00F529CB">
      <w:pPr>
        <w:spacing w:after="0" w:line="240" w:lineRule="auto"/>
      </w:pPr>
      <w:r>
        <w:separator/>
      </w:r>
    </w:p>
  </w:endnote>
  <w:endnote w:type="continuationSeparator" w:id="0">
    <w:p w:rsidR="0025383B" w:rsidRDefault="0025383B" w:rsidP="00F52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83B" w:rsidRDefault="0025383B" w:rsidP="00F529CB">
      <w:pPr>
        <w:spacing w:after="0" w:line="240" w:lineRule="auto"/>
      </w:pPr>
      <w:r>
        <w:separator/>
      </w:r>
    </w:p>
  </w:footnote>
  <w:footnote w:type="continuationSeparator" w:id="0">
    <w:p w:rsidR="0025383B" w:rsidRDefault="0025383B" w:rsidP="00F52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CB" w:rsidRPr="00F529CB" w:rsidRDefault="00F529CB">
    <w:pPr>
      <w:pStyle w:val="Header"/>
      <w:rPr>
        <w:rFonts w:ascii="Times New Roman" w:hAnsi="Times New Roman" w:cs="Times New Roman"/>
        <w:b/>
        <w:color w:val="FF0000"/>
        <w:sz w:val="24"/>
        <w:szCs w:val="24"/>
        <w:lang w:val="vi-VN"/>
      </w:rPr>
    </w:pPr>
    <w:r w:rsidRPr="002A7F66">
      <w:rPr>
        <w:rFonts w:ascii="Times New Roman" w:hAnsi="Times New Roman" w:cs="Times New Roman"/>
        <w:b/>
        <w:color w:val="FF0000"/>
        <w:sz w:val="24"/>
        <w:szCs w:val="24"/>
      </w:rPr>
      <w:t>Nguyễn Quốc Dũng – Tel &amp; Zalo: 0905.499.481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8C2"/>
    <w:rsid w:val="0012130F"/>
    <w:rsid w:val="001F113D"/>
    <w:rsid w:val="0025383B"/>
    <w:rsid w:val="007517B4"/>
    <w:rsid w:val="00826C94"/>
    <w:rsid w:val="009B58C2"/>
    <w:rsid w:val="009C5087"/>
    <w:rsid w:val="00A13531"/>
    <w:rsid w:val="00AA351C"/>
    <w:rsid w:val="00B607F9"/>
    <w:rsid w:val="00E46AAF"/>
    <w:rsid w:val="00F5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7517B4"/>
    <w:pPr>
      <w:tabs>
        <w:tab w:val="center" w:pos="4680"/>
        <w:tab w:val="right" w:pos="9360"/>
      </w:tabs>
    </w:pPr>
    <w:rPr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517B4"/>
    <w:rPr>
      <w:lang w:val="vi-VN"/>
    </w:rPr>
  </w:style>
  <w:style w:type="table" w:styleId="TableGrid">
    <w:name w:val="Table Grid"/>
    <w:basedOn w:val="TableNormal"/>
    <w:uiPriority w:val="59"/>
    <w:rsid w:val="001F1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9CB"/>
  </w:style>
  <w:style w:type="paragraph" w:styleId="Footer">
    <w:name w:val="footer"/>
    <w:basedOn w:val="Normal"/>
    <w:link w:val="FooterChar"/>
    <w:uiPriority w:val="99"/>
    <w:unhideWhenUsed/>
    <w:rsid w:val="00F5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9CB"/>
  </w:style>
  <w:style w:type="paragraph" w:styleId="BalloonText">
    <w:name w:val="Balloon Text"/>
    <w:basedOn w:val="Normal"/>
    <w:link w:val="BalloonTextChar"/>
    <w:uiPriority w:val="99"/>
    <w:semiHidden/>
    <w:unhideWhenUsed/>
    <w:rsid w:val="009C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7517B4"/>
    <w:pPr>
      <w:tabs>
        <w:tab w:val="center" w:pos="4680"/>
        <w:tab w:val="right" w:pos="9360"/>
      </w:tabs>
    </w:pPr>
    <w:rPr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517B4"/>
    <w:rPr>
      <w:lang w:val="vi-VN"/>
    </w:rPr>
  </w:style>
  <w:style w:type="table" w:styleId="TableGrid">
    <w:name w:val="Table Grid"/>
    <w:basedOn w:val="TableNormal"/>
    <w:uiPriority w:val="59"/>
    <w:rsid w:val="001F1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9CB"/>
  </w:style>
  <w:style w:type="paragraph" w:styleId="Footer">
    <w:name w:val="footer"/>
    <w:basedOn w:val="Normal"/>
    <w:link w:val="FooterChar"/>
    <w:uiPriority w:val="99"/>
    <w:unhideWhenUsed/>
    <w:rsid w:val="00F5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9CB"/>
  </w:style>
  <w:style w:type="paragraph" w:styleId="BalloonText">
    <w:name w:val="Balloon Text"/>
    <w:basedOn w:val="Normal"/>
    <w:link w:val="BalloonTextChar"/>
    <w:uiPriority w:val="99"/>
    <w:semiHidden/>
    <w:unhideWhenUsed/>
    <w:rsid w:val="009C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fontTable" Target="fontTable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333</Words>
  <Characters>1904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2022-01-02T12:32:00Z</dcterms:created>
  <dcterms:modified xsi:type="dcterms:W3CDTF">2022-01-02T13:46:00Z</dcterms:modified>
</cp:coreProperties>
</file>