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D54" w:rsidRDefault="000B2D54" w:rsidP="000B2D54">
      <w:pPr>
        <w:pStyle w:val="NoSpacing"/>
        <w:jc w:val="both"/>
        <w:rPr>
          <w:b/>
          <w:bCs/>
          <w:lang w:val="en-US"/>
        </w:rPr>
      </w:pPr>
      <w:r>
        <w:rPr>
          <w:b/>
          <w:bCs/>
          <w:lang w:val="en-US"/>
        </w:rPr>
        <w:t>PHÒNG GIÁO DỤC VÀ ĐÀO TẠO QUẬN 3</w:t>
      </w:r>
      <w:r>
        <w:rPr>
          <w:b/>
          <w:bCs/>
          <w:lang w:val="en-US"/>
        </w:rPr>
        <w:tab/>
      </w:r>
      <w:r>
        <w:rPr>
          <w:b/>
          <w:bCs/>
          <w:lang w:val="en-US"/>
        </w:rPr>
        <w:tab/>
      </w:r>
      <w:r>
        <w:rPr>
          <w:b/>
          <w:bCs/>
          <w:lang w:val="en-US"/>
        </w:rPr>
        <w:tab/>
      </w:r>
      <w:r>
        <w:rPr>
          <w:b/>
          <w:bCs/>
          <w:lang w:val="en-US"/>
        </w:rPr>
        <w:tab/>
      </w:r>
    </w:p>
    <w:p w:rsidR="000B2D54" w:rsidRDefault="000B2D54" w:rsidP="000B2D54">
      <w:pPr>
        <w:pStyle w:val="NoSpacing"/>
        <w:jc w:val="both"/>
        <w:rPr>
          <w:b/>
          <w:bCs/>
          <w:lang w:val="en-US"/>
        </w:rPr>
      </w:pPr>
      <w:r>
        <w:rPr>
          <w:b/>
          <w:bCs/>
          <w:lang w:val="en-US"/>
        </w:rPr>
        <w:t>TRƯỜNG THCS THĂNG LONG</w:t>
      </w:r>
    </w:p>
    <w:p w:rsidR="000B2D54" w:rsidRPr="004E0853" w:rsidRDefault="000B2D54" w:rsidP="000B2D54">
      <w:pPr>
        <w:pStyle w:val="NoSpacing"/>
        <w:jc w:val="both"/>
        <w:rPr>
          <w:b/>
          <w:bCs/>
          <w:sz w:val="16"/>
          <w:szCs w:val="10"/>
          <w:lang w:val="en-US"/>
        </w:rPr>
      </w:pPr>
    </w:p>
    <w:p w:rsidR="000B2D54" w:rsidRDefault="000B2D54" w:rsidP="00ED5606">
      <w:pPr>
        <w:pStyle w:val="NoSpacing"/>
        <w:jc w:val="center"/>
        <w:rPr>
          <w:b/>
          <w:bCs/>
          <w:lang w:val="en-US"/>
        </w:rPr>
      </w:pPr>
      <w:r>
        <w:rPr>
          <w:b/>
          <w:bCs/>
          <w:lang w:val="en-US"/>
        </w:rPr>
        <w:t>ĐỀ ĐỀ NGHỊ KIỂM TRA HỌC KÌ I – NĂM HỌ</w:t>
      </w:r>
      <w:r w:rsidR="00B44CC2">
        <w:rPr>
          <w:b/>
          <w:bCs/>
          <w:lang w:val="en-US"/>
        </w:rPr>
        <w:t>C: 2021-2022</w:t>
      </w:r>
    </w:p>
    <w:p w:rsidR="000B2D54" w:rsidRDefault="000B2D54" w:rsidP="00ED5606">
      <w:pPr>
        <w:pStyle w:val="NoSpacing"/>
        <w:jc w:val="center"/>
        <w:rPr>
          <w:b/>
          <w:bCs/>
          <w:lang w:val="en-US"/>
        </w:rPr>
      </w:pPr>
      <w:r>
        <w:rPr>
          <w:b/>
          <w:bCs/>
          <w:lang w:val="en-US"/>
        </w:rPr>
        <w:t>MÔN: TOÁN  – LỚP 7</w:t>
      </w:r>
    </w:p>
    <w:p w:rsidR="000B2D54" w:rsidRDefault="000B2D54" w:rsidP="00ED5606">
      <w:pPr>
        <w:pStyle w:val="NoSpacing"/>
        <w:jc w:val="center"/>
        <w:rPr>
          <w:i/>
          <w:iCs/>
          <w:lang w:val="en-US"/>
        </w:rPr>
      </w:pPr>
      <w:r w:rsidRPr="00BC2BE2">
        <w:rPr>
          <w:lang w:val="en-US"/>
        </w:rPr>
        <w:t xml:space="preserve">Thời gian làm bài: </w:t>
      </w:r>
      <w:r>
        <w:rPr>
          <w:lang w:val="en-US"/>
        </w:rPr>
        <w:t>90</w:t>
      </w:r>
      <w:r w:rsidRPr="00BC2BE2">
        <w:rPr>
          <w:lang w:val="en-US"/>
        </w:rPr>
        <w:t xml:space="preserve"> phút</w:t>
      </w:r>
    </w:p>
    <w:p w:rsidR="000064C7" w:rsidRPr="00115B15" w:rsidRDefault="00192DB7" w:rsidP="000064C7">
      <w:pPr>
        <w:spacing w:before="120" w:after="120"/>
        <w:ind w:left="240" w:hanging="240"/>
        <w:jc w:val="both"/>
        <w:rPr>
          <w:bCs/>
          <w:sz w:val="24"/>
          <w:szCs w:val="24"/>
        </w:rPr>
      </w:pPr>
      <w:r w:rsidRPr="00115B15">
        <w:rPr>
          <w:b/>
          <w:sz w:val="24"/>
          <w:szCs w:val="24"/>
          <w:u w:val="single"/>
          <w:lang w:val="nb-NO"/>
        </w:rPr>
        <w:t>Bài 1</w:t>
      </w:r>
      <w:r w:rsidRPr="00115B15">
        <w:rPr>
          <w:sz w:val="24"/>
          <w:szCs w:val="24"/>
          <w:lang w:val="nb-NO"/>
        </w:rPr>
        <w:t>:</w:t>
      </w:r>
      <w:r w:rsidR="000064C7" w:rsidRPr="00115B15">
        <w:rPr>
          <w:sz w:val="24"/>
          <w:szCs w:val="24"/>
        </w:rPr>
        <w:t xml:space="preserve"> (2,0 điểm</w:t>
      </w:r>
      <w:r w:rsidR="000064C7" w:rsidRPr="00115B15">
        <w:rPr>
          <w:i/>
          <w:sz w:val="24"/>
          <w:szCs w:val="24"/>
        </w:rPr>
        <w:t>)</w:t>
      </w:r>
      <w:r w:rsidR="000064C7" w:rsidRPr="00115B15">
        <w:rPr>
          <w:b/>
          <w:sz w:val="24"/>
          <w:szCs w:val="24"/>
        </w:rPr>
        <w:t xml:space="preserve"> </w:t>
      </w:r>
      <w:r w:rsidR="000064C7" w:rsidRPr="00115B15">
        <w:rPr>
          <w:bCs/>
          <w:sz w:val="24"/>
          <w:szCs w:val="24"/>
        </w:rPr>
        <w:t>Thực hiện phép tính</w:t>
      </w:r>
    </w:p>
    <w:p w:rsidR="000064C7" w:rsidRPr="00115B15" w:rsidRDefault="000064C7" w:rsidP="000064C7">
      <w:pPr>
        <w:pStyle w:val="ListParagraph"/>
        <w:numPr>
          <w:ilvl w:val="0"/>
          <w:numId w:val="2"/>
        </w:numPr>
        <w:spacing w:before="120" w:after="120"/>
        <w:jc w:val="both"/>
        <w:rPr>
          <w:bCs/>
        </w:rPr>
      </w:pPr>
      <w:r w:rsidRPr="00115B15">
        <w:rPr>
          <w:position w:val="-28"/>
        </w:rPr>
        <w:object w:dxaOrig="3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33.75pt" o:ole="">
            <v:imagedata r:id="rId5" o:title=""/>
          </v:shape>
          <o:OLEObject Type="Embed" ProgID="Equation.DSMT4" ShapeID="_x0000_i1025" DrawAspect="Content" ObjectID="_1697388881" r:id="rId6"/>
        </w:object>
      </w:r>
    </w:p>
    <w:p w:rsidR="000064C7" w:rsidRPr="00115B15" w:rsidRDefault="000B2D54" w:rsidP="000064C7">
      <w:pPr>
        <w:pStyle w:val="ListParagraph"/>
        <w:numPr>
          <w:ilvl w:val="0"/>
          <w:numId w:val="2"/>
        </w:numPr>
        <w:spacing w:before="120" w:after="120"/>
        <w:jc w:val="both"/>
        <w:rPr>
          <w:bCs/>
        </w:rPr>
      </w:pPr>
      <w:r w:rsidRPr="00115B15">
        <w:rPr>
          <w:position w:val="-28"/>
        </w:rPr>
        <w:object w:dxaOrig="2799" w:dyaOrig="720">
          <v:shape id="_x0000_i1026" type="#_x0000_t75" style="width:140.25pt;height:36pt" o:ole="">
            <v:imagedata r:id="rId7" o:title=""/>
          </v:shape>
          <o:OLEObject Type="Embed" ProgID="Equation.DSMT4" ShapeID="_x0000_i1026" DrawAspect="Content" ObjectID="_1697388882" r:id="rId8"/>
        </w:object>
      </w:r>
    </w:p>
    <w:p w:rsidR="00192DB7" w:rsidRPr="00115B15" w:rsidRDefault="00192DB7" w:rsidP="00192DB7">
      <w:pPr>
        <w:spacing w:before="120" w:line="276" w:lineRule="auto"/>
        <w:ind w:left="284" w:hanging="284"/>
        <w:jc w:val="both"/>
        <w:rPr>
          <w:sz w:val="24"/>
          <w:szCs w:val="24"/>
          <w:lang w:val="nb-NO"/>
        </w:rPr>
      </w:pPr>
      <w:r w:rsidRPr="00115B15">
        <w:rPr>
          <w:b/>
          <w:sz w:val="24"/>
          <w:szCs w:val="24"/>
          <w:u w:val="single"/>
          <w:lang w:val="nb-NO"/>
        </w:rPr>
        <w:t>Bài 2</w:t>
      </w:r>
      <w:r w:rsidRPr="00115B15">
        <w:rPr>
          <w:b/>
          <w:sz w:val="24"/>
          <w:szCs w:val="24"/>
          <w:lang w:val="nb-NO"/>
        </w:rPr>
        <w:t>: (</w:t>
      </w:r>
      <w:r w:rsidRPr="00115B15">
        <w:rPr>
          <w:sz w:val="24"/>
          <w:szCs w:val="24"/>
          <w:lang w:val="nb-NO"/>
        </w:rPr>
        <w:t>3.0 điểm</w:t>
      </w:r>
      <w:r w:rsidRPr="00115B15">
        <w:rPr>
          <w:b/>
          <w:sz w:val="24"/>
          <w:szCs w:val="24"/>
          <w:lang w:val="nb-NO"/>
        </w:rPr>
        <w:t>)</w:t>
      </w:r>
      <w:r w:rsidRPr="00115B15">
        <w:rPr>
          <w:sz w:val="24"/>
          <w:szCs w:val="24"/>
          <w:lang w:val="nb-NO"/>
        </w:rPr>
        <w:t xml:space="preserve"> Tìm x</w:t>
      </w:r>
      <w:r w:rsidRPr="00115B15">
        <w:rPr>
          <w:sz w:val="24"/>
          <w:szCs w:val="24"/>
          <w:lang w:val="vi-VN"/>
        </w:rPr>
        <w:t>,</w:t>
      </w:r>
      <w:r w:rsidRPr="00115B15">
        <w:rPr>
          <w:sz w:val="24"/>
          <w:szCs w:val="24"/>
          <w:lang w:val="nb-NO"/>
        </w:rPr>
        <w:t xml:space="preserve"> biết:</w:t>
      </w:r>
    </w:p>
    <w:p w:rsidR="00192DB7" w:rsidRPr="00115B15" w:rsidRDefault="00192DB7" w:rsidP="00192DB7">
      <w:pPr>
        <w:pStyle w:val="ListParagraph"/>
        <w:spacing w:before="120" w:line="276" w:lineRule="auto"/>
        <w:ind w:left="284"/>
        <w:jc w:val="both"/>
        <w:rPr>
          <w:lang w:val="nb-NO"/>
        </w:rPr>
      </w:pPr>
      <w:r w:rsidRPr="00115B15">
        <w:rPr>
          <w:position w:val="-24"/>
          <w:lang w:val="nb-NO"/>
        </w:rPr>
        <w:object w:dxaOrig="1820" w:dyaOrig="620">
          <v:shape id="_x0000_i1027" type="#_x0000_t75" style="width:94.5pt;height:30.75pt" o:ole="">
            <v:imagedata r:id="rId9" o:title=""/>
          </v:shape>
          <o:OLEObject Type="Embed" ProgID="Equation.DSMT4" ShapeID="_x0000_i1027" DrawAspect="Content" ObjectID="_1697388883" r:id="rId10"/>
        </w:object>
      </w:r>
    </w:p>
    <w:p w:rsidR="00192DB7" w:rsidRPr="00115B15" w:rsidRDefault="00192DB7" w:rsidP="00192DB7">
      <w:pPr>
        <w:pStyle w:val="ListParagraph"/>
        <w:spacing w:before="120" w:line="276" w:lineRule="auto"/>
        <w:ind w:left="284"/>
        <w:jc w:val="both"/>
        <w:rPr>
          <w:lang w:val="nb-NO"/>
        </w:rPr>
      </w:pPr>
      <w:r w:rsidRPr="00115B15">
        <w:rPr>
          <w:position w:val="-28"/>
          <w:lang w:val="nb-NO"/>
        </w:rPr>
        <w:object w:dxaOrig="2480" w:dyaOrig="740">
          <v:shape id="_x0000_i1028" type="#_x0000_t75" style="width:125.25pt;height:38.25pt" o:ole="">
            <v:imagedata r:id="rId11" o:title=""/>
          </v:shape>
          <o:OLEObject Type="Embed" ProgID="Equation.DSMT4" ShapeID="_x0000_i1028" DrawAspect="Content" ObjectID="_1697388884" r:id="rId12"/>
        </w:object>
      </w:r>
    </w:p>
    <w:p w:rsidR="00192DB7" w:rsidRPr="00115B15" w:rsidRDefault="00192DB7" w:rsidP="00192DB7">
      <w:pPr>
        <w:pStyle w:val="ListParagraph"/>
        <w:spacing w:before="120" w:line="276" w:lineRule="auto"/>
        <w:ind w:left="284"/>
        <w:jc w:val="both"/>
        <w:rPr>
          <w:lang w:val="nb-NO"/>
        </w:rPr>
      </w:pPr>
      <w:r w:rsidRPr="00115B15">
        <w:rPr>
          <w:position w:val="-28"/>
          <w:lang w:val="nb-NO"/>
        </w:rPr>
        <w:object w:dxaOrig="1700" w:dyaOrig="680">
          <v:shape id="_x0000_i1029" type="#_x0000_t75" style="width:87.75pt;height:36pt" o:ole="">
            <v:imagedata r:id="rId13" o:title=""/>
          </v:shape>
          <o:OLEObject Type="Embed" ProgID="Equation.DSMT4" ShapeID="_x0000_i1029" DrawAspect="Content" ObjectID="_1697388885" r:id="rId14"/>
        </w:object>
      </w:r>
    </w:p>
    <w:p w:rsidR="00C30433" w:rsidRPr="00115B15" w:rsidRDefault="00C30433" w:rsidP="00C30433">
      <w:pPr>
        <w:jc w:val="both"/>
        <w:rPr>
          <w:b/>
          <w:sz w:val="24"/>
          <w:szCs w:val="24"/>
        </w:rPr>
      </w:pPr>
      <w:r w:rsidRPr="00115B15">
        <w:rPr>
          <w:b/>
          <w:sz w:val="24"/>
          <w:szCs w:val="24"/>
          <w:u w:val="single"/>
        </w:rPr>
        <w:t>Bài 3:</w:t>
      </w:r>
      <w:r w:rsidRPr="00115B15">
        <w:rPr>
          <w:sz w:val="24"/>
          <w:szCs w:val="24"/>
        </w:rPr>
        <w:t xml:space="preserve"> </w:t>
      </w:r>
      <w:r w:rsidR="000B2D54" w:rsidRPr="00115B15">
        <w:rPr>
          <w:sz w:val="24"/>
          <w:szCs w:val="24"/>
        </w:rPr>
        <w:t>(1,0</w:t>
      </w:r>
      <w:r w:rsidRPr="00115B15">
        <w:rPr>
          <w:sz w:val="24"/>
          <w:szCs w:val="24"/>
        </w:rPr>
        <w:t xml:space="preserve"> điểm)</w:t>
      </w:r>
      <w:r w:rsidRPr="00115B15">
        <w:rPr>
          <w:i/>
          <w:sz w:val="24"/>
          <w:szCs w:val="24"/>
        </w:rPr>
        <w:t xml:space="preserve"> </w:t>
      </w:r>
      <w:r w:rsidRPr="00115B15">
        <w:rPr>
          <w:sz w:val="24"/>
          <w:szCs w:val="24"/>
        </w:rPr>
        <w:t>Hưởng ứng đợt vận động của trường nhằm giúp các bạn các tỉnh miề</w:t>
      </w:r>
      <w:r w:rsidR="00B44CC2" w:rsidRPr="00115B15">
        <w:rPr>
          <w:sz w:val="24"/>
          <w:szCs w:val="24"/>
        </w:rPr>
        <w:t>n tây</w:t>
      </w:r>
      <w:r w:rsidRPr="00115B15">
        <w:rPr>
          <w:sz w:val="24"/>
          <w:szCs w:val="24"/>
        </w:rPr>
        <w:t xml:space="preserve"> có đủ sách giáo khoa họ</w:t>
      </w:r>
      <w:r w:rsidR="00B44CC2" w:rsidRPr="00115B15">
        <w:rPr>
          <w:sz w:val="24"/>
          <w:szCs w:val="24"/>
        </w:rPr>
        <w:t>c sau dịch bệnh</w:t>
      </w:r>
      <w:r w:rsidRPr="00115B15">
        <w:rPr>
          <w:sz w:val="24"/>
          <w:szCs w:val="24"/>
        </w:rPr>
        <w:t>, ba lớp 7A, 7B, 7C</w:t>
      </w:r>
      <w:r w:rsidRPr="00115B15">
        <w:rPr>
          <w:b/>
          <w:sz w:val="24"/>
          <w:szCs w:val="24"/>
        </w:rPr>
        <w:t xml:space="preserve"> </w:t>
      </w:r>
      <w:r w:rsidRPr="00115B15">
        <w:rPr>
          <w:sz w:val="24"/>
          <w:szCs w:val="24"/>
        </w:rPr>
        <w:t>đã quyên góp được tổng</w:t>
      </w:r>
      <w:r w:rsidRPr="00115B15">
        <w:rPr>
          <w:b/>
          <w:sz w:val="24"/>
          <w:szCs w:val="24"/>
        </w:rPr>
        <w:t xml:space="preserve"> </w:t>
      </w:r>
      <w:r w:rsidRPr="00115B15">
        <w:rPr>
          <w:sz w:val="24"/>
          <w:szCs w:val="24"/>
        </w:rPr>
        <w:t>cộng 225 quyển sách giáo khoa theo tỉ lệ 3, 5,7.Tìm số quyển sách mỗi lớp quyên góp được</w:t>
      </w:r>
      <w:r w:rsidRPr="00115B15">
        <w:rPr>
          <w:b/>
          <w:sz w:val="24"/>
          <w:szCs w:val="24"/>
        </w:rPr>
        <w:t>.</w:t>
      </w:r>
    </w:p>
    <w:p w:rsidR="00C30433" w:rsidRPr="00115B15" w:rsidRDefault="00C30433" w:rsidP="00C30433">
      <w:pPr>
        <w:spacing w:after="0"/>
        <w:jc w:val="both"/>
        <w:rPr>
          <w:rFonts w:cs="Times New Roman"/>
          <w:sz w:val="24"/>
          <w:szCs w:val="24"/>
        </w:rPr>
      </w:pPr>
      <w:r w:rsidRPr="00115B15">
        <w:rPr>
          <w:b/>
          <w:sz w:val="24"/>
          <w:szCs w:val="24"/>
          <w:u w:val="single"/>
        </w:rPr>
        <w:t>Bài 4:</w:t>
      </w:r>
      <w:r w:rsidRPr="00115B15">
        <w:rPr>
          <w:b/>
          <w:sz w:val="24"/>
          <w:szCs w:val="24"/>
        </w:rPr>
        <w:t xml:space="preserve"> </w:t>
      </w:r>
      <w:r w:rsidR="000B2D54" w:rsidRPr="00115B15">
        <w:rPr>
          <w:sz w:val="24"/>
          <w:szCs w:val="24"/>
        </w:rPr>
        <w:t>(1,0</w:t>
      </w:r>
      <w:r w:rsidRPr="00115B15">
        <w:rPr>
          <w:sz w:val="24"/>
          <w:szCs w:val="24"/>
        </w:rPr>
        <w:t xml:space="preserve"> điểm)  </w:t>
      </w:r>
      <w:r w:rsidRPr="00115B15">
        <w:rPr>
          <w:sz w:val="24"/>
          <w:szCs w:val="24"/>
          <w:bdr w:val="none" w:sz="0" w:space="0" w:color="auto" w:frame="1"/>
        </w:rPr>
        <w:t>Do ảnh hưởng của đại dịch Covid-19, tình hình sản xuất kinh doanh bị ngưng trệ</w:t>
      </w:r>
      <w:r w:rsidRPr="00115B15">
        <w:rPr>
          <w:sz w:val="24"/>
          <w:szCs w:val="24"/>
        </w:rPr>
        <w:t xml:space="preserve">, thị trường tiêu thụ giảm sút trầm trọng. Chính vì vậy, nhiều cửa hàng đã có các chương trình khuyến mãi cho khách hàng. Một cửa hàng đã có hình thức khuyến mãi như sau: Giảm 20% cho sản phẩm quần và giảm 15% cho sản phẩm  áo, biết giá tiền ban đầu của áo là 360 000 đ và giá tiền ban đầu của quần là 240 000 đ. Hỏi bạn An </w:t>
      </w:r>
      <w:r w:rsidRPr="00115B15">
        <w:rPr>
          <w:rFonts w:cs="Times New Roman"/>
          <w:sz w:val="24"/>
          <w:szCs w:val="24"/>
        </w:rPr>
        <w:t>mang theo 500 000đ  thì có đủ tiền mua hai món đồ trên không?</w:t>
      </w:r>
    </w:p>
    <w:p w:rsidR="00C30433" w:rsidRPr="00115B15" w:rsidRDefault="00C30433" w:rsidP="00C30433">
      <w:pPr>
        <w:rPr>
          <w:sz w:val="24"/>
          <w:szCs w:val="24"/>
        </w:rPr>
      </w:pPr>
      <w:r w:rsidRPr="00115B15">
        <w:rPr>
          <w:b/>
          <w:sz w:val="24"/>
          <w:szCs w:val="24"/>
          <w:u w:val="single"/>
        </w:rPr>
        <w:t>Bài 5 :</w:t>
      </w:r>
      <w:r w:rsidRPr="00115B15">
        <w:rPr>
          <w:b/>
          <w:sz w:val="24"/>
          <w:szCs w:val="24"/>
        </w:rPr>
        <w:t xml:space="preserve"> </w:t>
      </w:r>
      <w:r w:rsidRPr="00115B15">
        <w:rPr>
          <w:sz w:val="24"/>
          <w:szCs w:val="24"/>
        </w:rPr>
        <w:t>(3</w:t>
      </w:r>
      <w:r w:rsidR="000B2D54" w:rsidRPr="00115B15">
        <w:rPr>
          <w:sz w:val="24"/>
          <w:szCs w:val="24"/>
        </w:rPr>
        <w:t>,0</w:t>
      </w:r>
      <w:r w:rsidRPr="00115B15">
        <w:rPr>
          <w:sz w:val="24"/>
          <w:szCs w:val="24"/>
        </w:rPr>
        <w:t xml:space="preserve"> điểm)  </w:t>
      </w:r>
      <w:r w:rsidRPr="00115B15">
        <w:rPr>
          <w:sz w:val="24"/>
          <w:szCs w:val="24"/>
          <w:lang w:val="vi-VN"/>
        </w:rPr>
        <w:t>Cho tam giác ABC. Gọi M là trung điểm của BC. Tr</w:t>
      </w:r>
      <w:r w:rsidRPr="00115B15">
        <w:rPr>
          <w:sz w:val="24"/>
          <w:szCs w:val="24"/>
        </w:rPr>
        <w:t>ê</w:t>
      </w:r>
      <w:r w:rsidRPr="00115B15">
        <w:rPr>
          <w:sz w:val="24"/>
          <w:szCs w:val="24"/>
          <w:lang w:val="vi-VN"/>
        </w:rPr>
        <w:t xml:space="preserve">n tia đối của tia </w:t>
      </w:r>
      <w:r w:rsidRPr="00115B15">
        <w:rPr>
          <w:sz w:val="24"/>
          <w:szCs w:val="24"/>
        </w:rPr>
        <w:t xml:space="preserve">MA lấy điểm D sao cho MD = MA. </w:t>
      </w:r>
    </w:p>
    <w:p w:rsidR="00C30433" w:rsidRPr="00115B15" w:rsidRDefault="00C30433" w:rsidP="00C30433">
      <w:pPr>
        <w:pStyle w:val="ListParagraph"/>
        <w:numPr>
          <w:ilvl w:val="0"/>
          <w:numId w:val="1"/>
        </w:numPr>
        <w:rPr>
          <w:lang w:val="vi-VN"/>
        </w:rPr>
      </w:pPr>
      <w:r w:rsidRPr="00115B15">
        <w:rPr>
          <w:lang w:val="vi-VN"/>
        </w:rPr>
        <w:t xml:space="preserve">Chứng minh </w:t>
      </w:r>
      <w:r w:rsidRPr="00115B15">
        <w:rPr>
          <w:position w:val="-6"/>
        </w:rPr>
        <w:object w:dxaOrig="2052" w:dyaOrig="300">
          <v:shape id="_x0000_i1030" type="#_x0000_t75" style="width:102.75pt;height:15pt" o:ole="">
            <v:imagedata r:id="rId15" o:title=""/>
          </v:shape>
          <o:OLEObject Type="Embed" ProgID="Equation.DSMT4" ShapeID="_x0000_i1030" DrawAspect="Content" ObjectID="_1697388886" r:id="rId16"/>
        </w:object>
      </w:r>
    </w:p>
    <w:p w:rsidR="00C30433" w:rsidRPr="00115B15" w:rsidRDefault="00C30433" w:rsidP="00C30433">
      <w:pPr>
        <w:pStyle w:val="ListParagraph"/>
        <w:numPr>
          <w:ilvl w:val="0"/>
          <w:numId w:val="1"/>
        </w:numPr>
        <w:tabs>
          <w:tab w:val="left" w:pos="330"/>
        </w:tabs>
        <w:rPr>
          <w:lang w:val="vi-VN"/>
        </w:rPr>
      </w:pPr>
      <w:r w:rsidRPr="00115B15">
        <w:rPr>
          <w:lang w:val="vi-VN"/>
        </w:rPr>
        <w:t>Chứng minh CD//AB</w:t>
      </w:r>
      <w:r w:rsidRPr="00115B15">
        <w:t xml:space="preserve"> </w:t>
      </w:r>
    </w:p>
    <w:p w:rsidR="00C30433" w:rsidRPr="00115B15" w:rsidRDefault="00C30433" w:rsidP="00C30433">
      <w:pPr>
        <w:pStyle w:val="ListParagraph"/>
        <w:numPr>
          <w:ilvl w:val="0"/>
          <w:numId w:val="1"/>
        </w:numPr>
        <w:tabs>
          <w:tab w:val="left" w:pos="330"/>
        </w:tabs>
        <w:rPr>
          <w:lang w:val="vi-VN"/>
        </w:rPr>
      </w:pPr>
      <w:r w:rsidRPr="00115B15">
        <w:rPr>
          <w:lang w:val="vi-VN"/>
        </w:rPr>
        <w:t xml:space="preserve"> Gọi I là trung điểm của AC. Trên tia đối của tia </w:t>
      </w:r>
      <w:r w:rsidRPr="00115B15">
        <w:t>IB</w:t>
      </w:r>
      <w:r w:rsidRPr="00115B15">
        <w:rPr>
          <w:lang w:val="vi-VN"/>
        </w:rPr>
        <w:t xml:space="preserve"> lấy điểm K sao cho </w:t>
      </w:r>
      <w:r w:rsidRPr="00115B15">
        <w:t>IB</w:t>
      </w:r>
      <w:r w:rsidRPr="00115B15">
        <w:rPr>
          <w:lang w:val="vi-VN"/>
        </w:rPr>
        <w:t xml:space="preserve"> = </w:t>
      </w:r>
      <w:r w:rsidRPr="00115B15">
        <w:t>IK.</w:t>
      </w:r>
      <w:r w:rsidRPr="00115B15">
        <w:rPr>
          <w:lang w:val="vi-VN"/>
        </w:rPr>
        <w:t xml:space="preserve"> Chứng minh </w:t>
      </w:r>
      <w:r w:rsidRPr="00115B15">
        <w:t>D, C, K thẳng hàng</w:t>
      </w:r>
      <w:r w:rsidRPr="00115B15">
        <w:rPr>
          <w:lang w:val="vi-VN"/>
        </w:rPr>
        <w:t>.</w:t>
      </w:r>
    </w:p>
    <w:p w:rsidR="00C30433" w:rsidRPr="00115B15" w:rsidRDefault="00C30433" w:rsidP="00C30433">
      <w:pPr>
        <w:rPr>
          <w:b/>
          <w:sz w:val="24"/>
          <w:szCs w:val="24"/>
        </w:rPr>
      </w:pPr>
      <w:r w:rsidRPr="00115B15">
        <w:rPr>
          <w:sz w:val="24"/>
          <w:szCs w:val="24"/>
        </w:rPr>
        <w:t xml:space="preserve">                                                               </w:t>
      </w:r>
      <w:r w:rsidRPr="00115B15">
        <w:rPr>
          <w:b/>
          <w:sz w:val="24"/>
          <w:szCs w:val="24"/>
        </w:rPr>
        <w:t>---- Hết ---</w:t>
      </w:r>
    </w:p>
    <w:p w:rsidR="007C62E6" w:rsidRPr="00115B15" w:rsidRDefault="007C62E6">
      <w:pPr>
        <w:rPr>
          <w:sz w:val="24"/>
          <w:szCs w:val="24"/>
        </w:rPr>
      </w:pPr>
    </w:p>
    <w:sectPr w:rsidR="007C62E6" w:rsidRPr="00115B15" w:rsidSect="007C62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E4EDA"/>
    <w:multiLevelType w:val="hybridMultilevel"/>
    <w:tmpl w:val="9314D9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E5167DB"/>
    <w:multiLevelType w:val="hybridMultilevel"/>
    <w:tmpl w:val="726C315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30433"/>
    <w:rsid w:val="000064C7"/>
    <w:rsid w:val="000B2D54"/>
    <w:rsid w:val="00115B15"/>
    <w:rsid w:val="00192DB7"/>
    <w:rsid w:val="007B1A4C"/>
    <w:rsid w:val="007C62E6"/>
    <w:rsid w:val="00B44CC2"/>
    <w:rsid w:val="00C30433"/>
    <w:rsid w:val="00ED5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433"/>
    <w:pPr>
      <w:spacing w:after="160" w:line="259"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30433"/>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rsid w:val="00C30433"/>
    <w:rPr>
      <w:rFonts w:ascii="Times New Roman" w:eastAsia="Times New Roman" w:hAnsi="Times New Roman" w:cs="Times New Roman"/>
      <w:sz w:val="24"/>
      <w:szCs w:val="24"/>
    </w:rPr>
  </w:style>
  <w:style w:type="paragraph" w:styleId="NoSpacing">
    <w:name w:val="No Spacing"/>
    <w:uiPriority w:val="1"/>
    <w:qFormat/>
    <w:rsid w:val="000B2D54"/>
    <w:pPr>
      <w:spacing w:after="0" w:line="240" w:lineRule="auto"/>
    </w:pPr>
    <w:rPr>
      <w:rFonts w:ascii="Times New Roman" w:hAnsi="Times New Roman"/>
      <w:sz w:val="28"/>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220</Words>
  <Characters>1254</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2021-11-02T12:04:00Z</dcterms:created>
  <dcterms:modified xsi:type="dcterms:W3CDTF">2021-11-02T13:08:00Z</dcterms:modified>
</cp:coreProperties>
</file>