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Lucida Sans" w:cs="Lucida Sans" w:eastAsia="Lucida Sans" w:hAnsi="Lucida Sans"/>
          <w:b w:val="1"/>
          <w:color w:val="2f5496"/>
          <w:sz w:val="36"/>
          <w:szCs w:val="36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2f5496"/>
          <w:sz w:val="32"/>
          <w:szCs w:val="32"/>
          <w:rtl w:val="0"/>
        </w:rPr>
        <w:t xml:space="preserve">The natural world and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1. Find names of animals in the Wordlist mindmap that match the descriptions below. </w:t>
      </w:r>
    </w:p>
    <w:p w:rsidR="00000000" w:rsidDel="00000000" w:rsidP="00000000" w:rsidRDefault="00000000" w:rsidRPr="00000000" w14:paraId="00000003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It lives in the sea. It’s grey and friendly. ______ </w:t>
      </w:r>
    </w:p>
    <w:p w:rsidR="00000000" w:rsidDel="00000000" w:rsidP="00000000" w:rsidRDefault="00000000" w:rsidRPr="00000000" w14:paraId="00000004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It lives with lots of black and yellow friends. They can fly. ______ </w:t>
      </w:r>
    </w:p>
    <w:p w:rsidR="00000000" w:rsidDel="00000000" w:rsidP="00000000" w:rsidRDefault="00000000" w:rsidRPr="00000000" w14:paraId="00000005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It’s got four legs and fur and it lives in Africa. It’s a dangerous animal which hunts and kills smaller animals. ______ </w:t>
      </w:r>
    </w:p>
    <w:p w:rsidR="00000000" w:rsidDel="00000000" w:rsidP="00000000" w:rsidRDefault="00000000" w:rsidRPr="00000000" w14:paraId="00000006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It lives in seas and rivers and it’s pink when it’s cooked. It’s very good to eat! ______ </w:t>
      </w:r>
    </w:p>
    <w:p w:rsidR="00000000" w:rsidDel="00000000" w:rsidP="00000000" w:rsidRDefault="00000000" w:rsidRPr="00000000" w14:paraId="00000007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It’s black and white and it’s got wings. It lives in cold places. ______ </w:t>
      </w:r>
    </w:p>
    <w:p w:rsidR="00000000" w:rsidDel="00000000" w:rsidP="00000000" w:rsidRDefault="00000000" w:rsidRPr="00000000" w14:paraId="00000008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It’s small with red fur. It’s got a long tail. It lives in the forest. ______ </w:t>
      </w:r>
    </w:p>
    <w:p w:rsidR="00000000" w:rsidDel="00000000" w:rsidP="00000000" w:rsidRDefault="00000000" w:rsidRPr="00000000" w14:paraId="00000009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It’s very small and black. It’s got six legs and it lives with many friends under the ground. ______ </w:t>
      </w:r>
    </w:p>
    <w:p w:rsidR="00000000" w:rsidDel="00000000" w:rsidP="00000000" w:rsidRDefault="00000000" w:rsidRPr="00000000" w14:paraId="0000000A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It’s like a dog but bigger. It’s grey with fur. It attacks smaller animals. ______ </w:t>
      </w:r>
    </w:p>
    <w:p w:rsidR="00000000" w:rsidDel="00000000" w:rsidP="00000000" w:rsidRDefault="00000000" w:rsidRPr="00000000" w14:paraId="0000000B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2. Complete the sentences with the correct forms of the words in capitals. </w:t>
      </w:r>
    </w:p>
    <w:p w:rsidR="00000000" w:rsidDel="00000000" w:rsidP="00000000" w:rsidRDefault="00000000" w:rsidRPr="00000000" w14:paraId="0000000C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Crocodiles are very ______. DANGER </w:t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We watched a documentary about the story of human ______ over the last three million years. EVOLVE </w:t>
      </w:r>
    </w:p>
    <w:p w:rsidR="00000000" w:rsidDel="00000000" w:rsidP="00000000" w:rsidRDefault="00000000" w:rsidRPr="00000000" w14:paraId="0000000E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Be careful! Are you sure this mushroom isn’t ______? POISON </w:t>
      </w:r>
    </w:p>
    <w:p w:rsidR="00000000" w:rsidDel="00000000" w:rsidP="00000000" w:rsidRDefault="00000000" w:rsidRPr="00000000" w14:paraId="0000000F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Air ______ is damaging jungles and forests. POLLUTE 5 </w:t>
      </w:r>
    </w:p>
    <w:p w:rsidR="00000000" w:rsidDel="00000000" w:rsidP="00000000" w:rsidRDefault="00000000" w:rsidRPr="00000000" w14:paraId="00000010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 really ______ yesterday – I couldn’t see anything! FOG </w:t>
      </w:r>
    </w:p>
    <w:p w:rsidR="00000000" w:rsidDel="00000000" w:rsidP="00000000" w:rsidRDefault="00000000" w:rsidRPr="00000000" w14:paraId="00000011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The ______ part of Poland has lots of mountains. SOUTH </w:t>
      </w:r>
    </w:p>
    <w:p w:rsidR="00000000" w:rsidDel="00000000" w:rsidP="00000000" w:rsidRDefault="00000000" w:rsidRPr="00000000" w14:paraId="00000012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It was lovely and ______ on holiday. SUN </w:t>
      </w:r>
    </w:p>
    <w:p w:rsidR="00000000" w:rsidDel="00000000" w:rsidP="00000000" w:rsidRDefault="00000000" w:rsidRPr="00000000" w14:paraId="00000013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It was so ______ yesterday – our garden chairs blew away. WIND </w:t>
      </w:r>
    </w:p>
    <w:p w:rsidR="00000000" w:rsidDel="00000000" w:rsidP="00000000" w:rsidRDefault="00000000" w:rsidRPr="00000000" w14:paraId="00000014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3. Complete the text with the words in the box. There are two extra words. </w:t>
      </w:r>
    </w:p>
    <w:p w:rsidR="00000000" w:rsidDel="00000000" w:rsidP="00000000" w:rsidRDefault="00000000" w:rsidRPr="00000000" w14:paraId="00000015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Poland is a beautiful country with lots of interesting places to visit. In the 1 ______ and east of the country there are large lakes where people can 2 ______ fish, swim and sail. There are also sandy 3 ______ which are popular with tourists. In the south of the country there are 4 ______ which are great for walking and skiing in the winter. My favourite place to visit in this area is Góry Stołowe (Stolowe Mountains) – it’s an amazing place to walk through lots of 5 ______. They are different shapes and sizes because of the weather. There are also many large green 6 ______ in Poland – one of the most famous is called Białowieża National Park and it’s a UNESCO World Heritage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WORDLIST 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  <w:drawing>
          <wp:inline distB="0" distT="0" distL="0" distR="0">
            <wp:extent cx="4564686" cy="5573104"/>
            <wp:effectExtent b="0" l="0" r="0" t="0"/>
            <wp:docPr id="182446679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4686" cy="55731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Task 1.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dolphin </w:t>
        <w:tab/>
        <w:t xml:space="preserve">2. bee </w:t>
        <w:tab/>
        <w:tab/>
        <w:t xml:space="preserve">3. lion </w:t>
        <w:tab/>
        <w:tab/>
        <w:t xml:space="preserve">4. salmon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penguin </w:t>
        <w:tab/>
        <w:t xml:space="preserve">6. fox </w:t>
        <w:tab/>
        <w:tab/>
        <w:t xml:space="preserve">7. ant </w:t>
        <w:tab/>
        <w:tab/>
        <w:t xml:space="preserve">8. wolf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Task 2.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dangerous </w:t>
        <w:tab/>
        <w:tab/>
        <w:t xml:space="preserve">2. evolution </w:t>
        <w:tab/>
        <w:tab/>
        <w:t xml:space="preserve">3. poisonous </w:t>
        <w:tab/>
        <w:tab/>
        <w:t xml:space="preserve">4. pollution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foggy </w:t>
        <w:tab/>
        <w:tab/>
        <w:t xml:space="preserve">6. southern </w:t>
        <w:tab/>
        <w:tab/>
        <w:t xml:space="preserve">7. sunny </w:t>
        <w:tab/>
        <w:tab/>
        <w:t xml:space="preserve">8. windy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3.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north </w:t>
        <w:tab/>
        <w:tab/>
        <w:t xml:space="preserve">2. catch </w:t>
        <w:tab/>
        <w:t xml:space="preserve">3. beaches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mountains </w:t>
        <w:tab/>
        <w:tab/>
        <w:t xml:space="preserve">5. rocks </w:t>
        <w:tab/>
        <w:t xml:space="preserve">6. forests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824466799" name="image2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824466800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82446679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2650" y="3265650"/>
                        <a:ext cx="7586663" cy="1028700"/>
                        <a:chOff x="1552650" y="3265650"/>
                        <a:chExt cx="7586700" cy="1028700"/>
                      </a:xfrm>
                    </wpg:grpSpPr>
                    <wpg:grpSp>
                      <wpg:cNvGrpSpPr/>
                      <wpg:grpSpPr>
                        <a:xfrm>
                          <a:off x="1552669" y="3265650"/>
                          <a:ext cx="7586663" cy="1028700"/>
                          <a:chOff x="1570925" y="3265650"/>
                          <a:chExt cx="7550150" cy="1028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50"/>
                            <a:ext cx="755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1570925" y="3265625"/>
                            <a:chExt cx="7550150" cy="10287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70925" y="3265625"/>
                              <a:ext cx="7550150" cy="10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70925" y="3265650"/>
                              <a:ext cx="7550150" cy="1028700"/>
                              <a:chOff x="-219205" y="-135055"/>
                              <a:chExt cx="12411205" cy="182324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-219205" y="-135055"/>
                                <a:ext cx="12411200" cy="182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-219205" y="-135055"/>
                                <a:ext cx="12411205" cy="18232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BFAB93"/>
                                  </a:gs>
                                  <a:gs pos="50000">
                                    <a:srgbClr val="D6CBBE"/>
                                  </a:gs>
                                  <a:gs pos="100000">
                                    <a:srgbClr val="E9E5E0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6826562" y="495199"/>
                                <a:ext cx="4853960" cy="1147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  <w:t xml:space="preserve">VOCABULARY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mbria Math" w:cs="Cambria Math" w:eastAsia="Cambria Math" w:hAnsi="Cambria Math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85623"/>
                                      <w:sz w:val="32"/>
                                      <w:vertAlign w:val="baseline"/>
                                    </w:rPr>
                                    <w:t xml:space="preserve">Photocopiable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88370" y="35673"/>
                                <a:ext cx="2065686" cy="153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82446679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6663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68115E"/>
  </w:style>
  <w:style w:type="character" w:styleId="ipa" w:customStyle="1">
    <w:name w:val="ipa"/>
    <w:basedOn w:val="DefaultParagraphFont"/>
    <w:rsid w:val="00F6337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XlIpR0TbkUyDQACkQqbUot69YQ==">CgMxLjA4AHIhMU90bG1TS3BwWjNqRW85enlnbVRieU5ReWYtaTVoNHBo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2023-06-21T11:17:00Z</dcterms:created>
  <dc:creator>Giang Do</dc:creator>
</cp:coreProperties>
</file>