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90" w:type="dxa"/>
        <w:tblLook w:val="01E0" w:firstRow="1" w:lastRow="1" w:firstColumn="1" w:lastColumn="1" w:noHBand="0" w:noVBand="0"/>
      </w:tblPr>
      <w:tblGrid>
        <w:gridCol w:w="4678"/>
        <w:gridCol w:w="6096"/>
      </w:tblGrid>
      <w:tr w:rsidR="002B2716" w:rsidRPr="00AC158A" w14:paraId="79DFE0FA" w14:textId="77777777" w:rsidTr="00AC158A">
        <w:tc>
          <w:tcPr>
            <w:tcW w:w="4678" w:type="dxa"/>
          </w:tcPr>
          <w:p w14:paraId="7539E69A" w14:textId="5718EC3B" w:rsidR="002B2716" w:rsidRPr="00AC158A" w:rsidRDefault="002B2716" w:rsidP="002E71CF">
            <w:pPr>
              <w:tabs>
                <w:tab w:val="left" w:pos="426"/>
              </w:tabs>
              <w:spacing w:line="288" w:lineRule="auto"/>
              <w:rPr>
                <w:b/>
                <w:sz w:val="28"/>
                <w:szCs w:val="28"/>
              </w:rPr>
            </w:pPr>
          </w:p>
        </w:tc>
        <w:tc>
          <w:tcPr>
            <w:tcW w:w="6096" w:type="dxa"/>
          </w:tcPr>
          <w:p w14:paraId="399DE827" w14:textId="3DCB8FC5" w:rsidR="0097482A" w:rsidRPr="00AC158A" w:rsidRDefault="0097482A" w:rsidP="002E71CF">
            <w:pPr>
              <w:tabs>
                <w:tab w:val="left" w:pos="426"/>
                <w:tab w:val="center" w:pos="2400"/>
              </w:tabs>
              <w:spacing w:line="288" w:lineRule="auto"/>
              <w:jc w:val="center"/>
              <w:rPr>
                <w:b/>
                <w:sz w:val="28"/>
                <w:szCs w:val="28"/>
              </w:rPr>
            </w:pPr>
          </w:p>
        </w:tc>
      </w:tr>
      <w:tr w:rsidR="00AC158A" w:rsidRPr="00AC158A" w14:paraId="1DFDD195" w14:textId="77777777" w:rsidTr="00AC158A">
        <w:tc>
          <w:tcPr>
            <w:tcW w:w="4678" w:type="dxa"/>
          </w:tcPr>
          <w:p w14:paraId="5F5A4646" w14:textId="775B8722" w:rsidR="00AC158A" w:rsidRPr="00AC158A" w:rsidRDefault="00AC158A" w:rsidP="0089422A">
            <w:pPr>
              <w:tabs>
                <w:tab w:val="left" w:pos="426"/>
              </w:tabs>
              <w:spacing w:line="288" w:lineRule="auto"/>
              <w:jc w:val="center"/>
              <w:rPr>
                <w:b/>
                <w:sz w:val="28"/>
                <w:szCs w:val="28"/>
              </w:rPr>
            </w:pPr>
            <w:r w:rsidRPr="00AC158A">
              <w:rPr>
                <w:b/>
                <w:sz w:val="28"/>
                <w:szCs w:val="28"/>
              </w:rPr>
              <w:t>Đề Anh_11</w:t>
            </w:r>
          </w:p>
          <w:p w14:paraId="2546DF45" w14:textId="4B4ADAEE" w:rsidR="00AC158A" w:rsidRPr="00AC158A" w:rsidRDefault="00AC158A" w:rsidP="0089422A">
            <w:pPr>
              <w:tabs>
                <w:tab w:val="left" w:pos="426"/>
              </w:tabs>
              <w:spacing w:line="288" w:lineRule="auto"/>
              <w:jc w:val="center"/>
              <w:rPr>
                <w:bCs/>
                <w:sz w:val="28"/>
                <w:szCs w:val="28"/>
              </w:rPr>
            </w:pPr>
            <w:r w:rsidRPr="00AC158A">
              <w:rPr>
                <w:bCs/>
                <w:sz w:val="28"/>
                <w:szCs w:val="28"/>
              </w:rPr>
              <w:t xml:space="preserve">(Đề thi gồm </w:t>
            </w:r>
            <w:r w:rsidR="008C60AC">
              <w:rPr>
                <w:bCs/>
                <w:sz w:val="28"/>
                <w:szCs w:val="28"/>
              </w:rPr>
              <w:t>16</w:t>
            </w:r>
            <w:r w:rsidRPr="00AC158A">
              <w:rPr>
                <w:bCs/>
                <w:sz w:val="28"/>
                <w:szCs w:val="28"/>
              </w:rPr>
              <w:t xml:space="preserve"> trang)</w:t>
            </w:r>
          </w:p>
        </w:tc>
        <w:tc>
          <w:tcPr>
            <w:tcW w:w="6096" w:type="dxa"/>
          </w:tcPr>
          <w:p w14:paraId="2AF02CDD" w14:textId="77777777" w:rsidR="00AC158A" w:rsidRPr="00AC158A" w:rsidRDefault="00AC158A" w:rsidP="00AC158A">
            <w:pPr>
              <w:tabs>
                <w:tab w:val="left" w:pos="426"/>
                <w:tab w:val="center" w:pos="2400"/>
              </w:tabs>
              <w:spacing w:line="288" w:lineRule="auto"/>
              <w:jc w:val="center"/>
              <w:rPr>
                <w:b/>
                <w:sz w:val="28"/>
                <w:szCs w:val="28"/>
              </w:rPr>
            </w:pPr>
            <w:r w:rsidRPr="00AC158A">
              <w:rPr>
                <w:b/>
                <w:sz w:val="28"/>
                <w:szCs w:val="28"/>
              </w:rPr>
              <w:t>KỲ THI CHỌN HỌC SINH GIỎI</w:t>
            </w:r>
          </w:p>
          <w:p w14:paraId="5AF5E91C" w14:textId="0D03D21B" w:rsidR="00AC158A" w:rsidRPr="00AC158A" w:rsidRDefault="00AC158A" w:rsidP="00AC158A">
            <w:pPr>
              <w:tabs>
                <w:tab w:val="left" w:pos="426"/>
                <w:tab w:val="center" w:pos="2400"/>
              </w:tabs>
              <w:spacing w:line="288" w:lineRule="auto"/>
              <w:jc w:val="center"/>
              <w:rPr>
                <w:b/>
                <w:sz w:val="28"/>
                <w:szCs w:val="28"/>
              </w:rPr>
            </w:pPr>
            <w:r w:rsidRPr="00AC158A">
              <w:rPr>
                <w:b/>
                <w:sz w:val="28"/>
                <w:szCs w:val="28"/>
              </w:rPr>
              <w:t>LẦN THỨ XVII, NĂM 2026</w:t>
            </w:r>
          </w:p>
          <w:p w14:paraId="26FCB44F" w14:textId="77777777" w:rsidR="00AC158A" w:rsidRPr="00AC158A" w:rsidRDefault="00AC158A" w:rsidP="00AC158A">
            <w:pPr>
              <w:tabs>
                <w:tab w:val="left" w:pos="426"/>
                <w:tab w:val="center" w:pos="2400"/>
              </w:tabs>
              <w:spacing w:line="288" w:lineRule="auto"/>
              <w:jc w:val="center"/>
              <w:rPr>
                <w:b/>
                <w:sz w:val="28"/>
                <w:szCs w:val="28"/>
              </w:rPr>
            </w:pPr>
            <w:r w:rsidRPr="00AC158A">
              <w:rPr>
                <w:b/>
                <w:sz w:val="28"/>
                <w:szCs w:val="28"/>
              </w:rPr>
              <w:t>ĐỀ THI MÔN: TIẾNG ANH - LỚP 11</w:t>
            </w:r>
          </w:p>
          <w:p w14:paraId="479E0C12" w14:textId="77777777" w:rsidR="00AC158A" w:rsidRPr="00AC158A" w:rsidRDefault="00AC158A" w:rsidP="00AC158A">
            <w:pPr>
              <w:tabs>
                <w:tab w:val="left" w:pos="426"/>
                <w:tab w:val="center" w:pos="2400"/>
              </w:tabs>
              <w:spacing w:line="288" w:lineRule="auto"/>
              <w:jc w:val="center"/>
              <w:rPr>
                <w:b/>
                <w:sz w:val="28"/>
                <w:szCs w:val="28"/>
              </w:rPr>
            </w:pPr>
            <w:r w:rsidRPr="00AC158A">
              <w:rPr>
                <w:b/>
                <w:sz w:val="28"/>
                <w:szCs w:val="28"/>
              </w:rPr>
              <w:t xml:space="preserve">Thời gian làm bài: 180 phút </w:t>
            </w:r>
          </w:p>
          <w:p w14:paraId="1541F26C" w14:textId="77777777" w:rsidR="00AC158A" w:rsidRPr="00AC158A" w:rsidRDefault="00AC158A" w:rsidP="00AC158A">
            <w:pPr>
              <w:tabs>
                <w:tab w:val="left" w:pos="426"/>
                <w:tab w:val="center" w:pos="2400"/>
              </w:tabs>
              <w:spacing w:line="288" w:lineRule="auto"/>
              <w:jc w:val="center"/>
              <w:rPr>
                <w:bCs/>
                <w:sz w:val="28"/>
                <w:szCs w:val="28"/>
              </w:rPr>
            </w:pPr>
            <w:r w:rsidRPr="00AC158A">
              <w:rPr>
                <w:bCs/>
                <w:sz w:val="28"/>
                <w:szCs w:val="28"/>
              </w:rPr>
              <w:t>(không kể thời gian giao đề)</w:t>
            </w:r>
          </w:p>
        </w:tc>
      </w:tr>
    </w:tbl>
    <w:p w14:paraId="46B81EEE" w14:textId="77777777" w:rsidR="002E71CF" w:rsidRPr="00AC158A" w:rsidRDefault="002E71CF" w:rsidP="002E71CF">
      <w:pPr>
        <w:tabs>
          <w:tab w:val="left" w:pos="426"/>
        </w:tabs>
        <w:spacing w:line="288" w:lineRule="auto"/>
        <w:jc w:val="both"/>
        <w:rPr>
          <w:b/>
          <w:bCs/>
          <w:sz w:val="28"/>
          <w:szCs w:val="28"/>
          <w:lang w:val="pl-PL"/>
        </w:rPr>
      </w:pPr>
    </w:p>
    <w:p w14:paraId="7EE9A8A9" w14:textId="679127FE" w:rsidR="002B2716" w:rsidRPr="00AC158A" w:rsidRDefault="002B2716" w:rsidP="002E71CF">
      <w:pPr>
        <w:tabs>
          <w:tab w:val="left" w:pos="426"/>
        </w:tabs>
        <w:spacing w:line="288" w:lineRule="auto"/>
        <w:jc w:val="both"/>
        <w:rPr>
          <w:b/>
          <w:bCs/>
          <w:sz w:val="28"/>
          <w:szCs w:val="28"/>
          <w:lang w:val="pl-PL"/>
        </w:rPr>
      </w:pPr>
      <w:r w:rsidRPr="00AC158A">
        <w:rPr>
          <w:b/>
          <w:bCs/>
          <w:sz w:val="28"/>
          <w:szCs w:val="28"/>
          <w:lang w:val="pl-PL"/>
        </w:rPr>
        <w:t>SECTION A: LISTENING (</w:t>
      </w:r>
      <w:r w:rsidR="00C87DEA" w:rsidRPr="00AC158A">
        <w:rPr>
          <w:b/>
          <w:bCs/>
          <w:sz w:val="28"/>
          <w:szCs w:val="28"/>
          <w:lang w:val="pl-PL"/>
        </w:rPr>
        <w:t>50</w:t>
      </w:r>
      <w:r w:rsidRPr="00AC158A">
        <w:rPr>
          <w:b/>
          <w:bCs/>
          <w:sz w:val="28"/>
          <w:szCs w:val="28"/>
          <w:lang w:val="pl-PL"/>
        </w:rPr>
        <w:t xml:space="preserve"> points)</w:t>
      </w:r>
    </w:p>
    <w:p w14:paraId="0A608FCA" w14:textId="77777777" w:rsidR="00763ACE" w:rsidRPr="00AC158A" w:rsidRDefault="00763ACE" w:rsidP="0042523F">
      <w:pPr>
        <w:numPr>
          <w:ilvl w:val="0"/>
          <w:numId w:val="1"/>
        </w:numPr>
        <w:spacing w:before="100" w:beforeAutospacing="1" w:after="100" w:afterAutospacing="1" w:line="288" w:lineRule="auto"/>
        <w:ind w:left="630"/>
        <w:rPr>
          <w:i/>
          <w:iCs/>
          <w:sz w:val="28"/>
          <w:szCs w:val="28"/>
        </w:rPr>
      </w:pPr>
      <w:r w:rsidRPr="00AC158A">
        <w:rPr>
          <w:i/>
          <w:iCs/>
          <w:sz w:val="28"/>
          <w:szCs w:val="28"/>
        </w:rPr>
        <w:t xml:space="preserve">The listening section is in </w:t>
      </w:r>
      <w:r w:rsidRPr="00AC158A">
        <w:rPr>
          <w:b/>
          <w:bCs/>
          <w:i/>
          <w:iCs/>
          <w:sz w:val="28"/>
          <w:szCs w:val="28"/>
        </w:rPr>
        <w:t>FOUR</w:t>
      </w:r>
      <w:r w:rsidRPr="00AC158A">
        <w:rPr>
          <w:i/>
          <w:iCs/>
          <w:sz w:val="28"/>
          <w:szCs w:val="28"/>
        </w:rPr>
        <w:t xml:space="preserve"> parts. The recordings of Part 1 and Part 2 will be played </w:t>
      </w:r>
      <w:r w:rsidRPr="00AC158A">
        <w:rPr>
          <w:b/>
          <w:bCs/>
          <w:i/>
          <w:iCs/>
          <w:sz w:val="28"/>
          <w:szCs w:val="28"/>
        </w:rPr>
        <w:t>ONCE</w:t>
      </w:r>
      <w:r w:rsidRPr="00AC158A">
        <w:rPr>
          <w:i/>
          <w:iCs/>
          <w:sz w:val="28"/>
          <w:szCs w:val="28"/>
        </w:rPr>
        <w:t xml:space="preserve"> only, and the recordings of Part 3 and Part 4 will be played </w:t>
      </w:r>
      <w:r w:rsidRPr="00AC158A">
        <w:rPr>
          <w:b/>
          <w:bCs/>
          <w:i/>
          <w:iCs/>
          <w:sz w:val="28"/>
          <w:szCs w:val="28"/>
        </w:rPr>
        <w:t>TWICE</w:t>
      </w:r>
      <w:r w:rsidRPr="00AC158A">
        <w:rPr>
          <w:i/>
          <w:iCs/>
          <w:sz w:val="28"/>
          <w:szCs w:val="28"/>
        </w:rPr>
        <w:t>. At the start of each recording, you will hear a sound.</w:t>
      </w:r>
    </w:p>
    <w:p w14:paraId="3578E019" w14:textId="77777777" w:rsidR="00763ACE" w:rsidRPr="00AC158A" w:rsidRDefault="00763ACE" w:rsidP="0042523F">
      <w:pPr>
        <w:numPr>
          <w:ilvl w:val="0"/>
          <w:numId w:val="1"/>
        </w:numPr>
        <w:spacing w:before="100" w:beforeAutospacing="1" w:after="100" w:afterAutospacing="1" w:line="288" w:lineRule="auto"/>
        <w:ind w:left="630"/>
        <w:rPr>
          <w:i/>
          <w:iCs/>
          <w:sz w:val="28"/>
          <w:szCs w:val="28"/>
        </w:rPr>
      </w:pPr>
      <w:r w:rsidRPr="00AC158A">
        <w:rPr>
          <w:i/>
          <w:iCs/>
          <w:sz w:val="28"/>
          <w:szCs w:val="28"/>
        </w:rPr>
        <w:t xml:space="preserve">There will be a piece of music at the beginning and at the end of the listening section. You will have </w:t>
      </w:r>
      <w:r w:rsidRPr="00AC158A">
        <w:rPr>
          <w:b/>
          <w:bCs/>
          <w:i/>
          <w:iCs/>
          <w:sz w:val="28"/>
          <w:szCs w:val="28"/>
        </w:rPr>
        <w:t xml:space="preserve">TWO </w:t>
      </w:r>
      <w:r w:rsidRPr="00AC158A">
        <w:rPr>
          <w:i/>
          <w:iCs/>
          <w:sz w:val="28"/>
          <w:szCs w:val="28"/>
        </w:rPr>
        <w:t>minutes to check your answers at the end of the listening section.</w:t>
      </w:r>
    </w:p>
    <w:p w14:paraId="1703DDCC" w14:textId="7F015667" w:rsidR="00763ACE" w:rsidRPr="00AC158A" w:rsidRDefault="00763ACE" w:rsidP="0042523F">
      <w:pPr>
        <w:numPr>
          <w:ilvl w:val="0"/>
          <w:numId w:val="1"/>
        </w:numPr>
        <w:spacing w:before="100" w:beforeAutospacing="1" w:after="100" w:afterAutospacing="1" w:line="288" w:lineRule="auto"/>
        <w:ind w:left="630"/>
        <w:rPr>
          <w:i/>
          <w:iCs/>
          <w:sz w:val="28"/>
          <w:szCs w:val="28"/>
        </w:rPr>
      </w:pPr>
      <w:r w:rsidRPr="00AC158A">
        <w:rPr>
          <w:i/>
          <w:iCs/>
          <w:sz w:val="28"/>
          <w:szCs w:val="28"/>
        </w:rPr>
        <w:t>All the other instructions are included in the recording.</w:t>
      </w:r>
    </w:p>
    <w:p w14:paraId="104D1805" w14:textId="77777777" w:rsidR="00724DE6" w:rsidRPr="00AC158A" w:rsidRDefault="00724DE6" w:rsidP="002E71CF">
      <w:pPr>
        <w:spacing w:line="288" w:lineRule="auto"/>
        <w:outlineLvl w:val="1"/>
        <w:rPr>
          <w:b/>
          <w:bCs/>
          <w:sz w:val="28"/>
          <w:szCs w:val="28"/>
          <w:lang w:val="vi-VN"/>
        </w:rPr>
      </w:pPr>
      <w:r w:rsidRPr="00AC158A">
        <w:rPr>
          <w:b/>
          <w:bCs/>
          <w:sz w:val="28"/>
          <w:szCs w:val="28"/>
        </w:rPr>
        <w:t>Part 1. Listen to a conversation about short stories ONCE and do the tasks that follow.</w:t>
      </w:r>
      <w:r w:rsidRPr="00AC158A">
        <w:rPr>
          <w:b/>
          <w:bCs/>
          <w:sz w:val="28"/>
          <w:szCs w:val="28"/>
          <w:lang w:val="vi-VN"/>
        </w:rPr>
        <w:t xml:space="preserve"> (10 points)</w:t>
      </w:r>
    </w:p>
    <w:p w14:paraId="789F1F00" w14:textId="6862F056" w:rsidR="00724DE6" w:rsidRPr="00AC158A" w:rsidRDefault="00724DE6" w:rsidP="002E71CF">
      <w:pPr>
        <w:spacing w:line="288" w:lineRule="auto"/>
        <w:jc w:val="both"/>
        <w:outlineLvl w:val="1"/>
        <w:rPr>
          <w:b/>
          <w:bCs/>
          <w:sz w:val="28"/>
          <w:szCs w:val="28"/>
        </w:rPr>
      </w:pPr>
      <w:r w:rsidRPr="00AC158A">
        <w:rPr>
          <w:b/>
          <w:bCs/>
          <w:sz w:val="28"/>
          <w:szCs w:val="28"/>
        </w:rPr>
        <w:t>For questions 1</w:t>
      </w:r>
      <w:r w:rsidRPr="00AC158A">
        <w:rPr>
          <w:b/>
          <w:bCs/>
          <w:sz w:val="28"/>
          <w:szCs w:val="28"/>
          <w:lang w:val="vi-VN"/>
        </w:rPr>
        <w:t>-</w:t>
      </w:r>
      <w:r w:rsidRPr="00AC158A">
        <w:rPr>
          <w:b/>
          <w:bCs/>
          <w:sz w:val="28"/>
          <w:szCs w:val="28"/>
        </w:rPr>
        <w:t>5, decide whether each of the following statements is True (T), False (F), or Not Given (NG) according to what you hear.</w:t>
      </w:r>
      <w:r w:rsidRPr="00AC158A">
        <w:rPr>
          <w:b/>
          <w:bCs/>
          <w:sz w:val="28"/>
          <w:szCs w:val="28"/>
          <w:lang w:val="vi-VN"/>
        </w:rPr>
        <w:t xml:space="preserve"> </w:t>
      </w:r>
      <w:r w:rsidRPr="00AC158A">
        <w:rPr>
          <w:b/>
          <w:bCs/>
          <w:sz w:val="28"/>
          <w:szCs w:val="28"/>
        </w:rPr>
        <w:t>Write T, F, or NG in the corresponding numbered boxes provided.</w:t>
      </w:r>
    </w:p>
    <w:p w14:paraId="0B754322" w14:textId="3123D325" w:rsidR="00724DE6" w:rsidRPr="00AC158A" w:rsidRDefault="0089422A" w:rsidP="0089422A">
      <w:pPr>
        <w:spacing w:line="288" w:lineRule="auto"/>
        <w:ind w:left="180"/>
        <w:rPr>
          <w:sz w:val="28"/>
          <w:szCs w:val="28"/>
        </w:rPr>
      </w:pPr>
      <w:r>
        <w:rPr>
          <w:b/>
          <w:bCs/>
          <w:sz w:val="28"/>
          <w:szCs w:val="28"/>
        </w:rPr>
        <w:t xml:space="preserve">1. </w:t>
      </w:r>
      <w:r w:rsidR="00452454" w:rsidRPr="00AC158A">
        <w:rPr>
          <w:b/>
          <w:bCs/>
          <w:sz w:val="28"/>
          <w:szCs w:val="28"/>
          <w:lang w:val="vi-VN"/>
        </w:rPr>
        <w:t xml:space="preserve"> </w:t>
      </w:r>
      <w:r w:rsidR="00724DE6" w:rsidRPr="00AC158A">
        <w:rPr>
          <w:sz w:val="28"/>
          <w:szCs w:val="28"/>
        </w:rPr>
        <w:t>Claire Rose originally planned to switch from poetry to novel writing.</w:t>
      </w:r>
    </w:p>
    <w:p w14:paraId="2C9D13D8" w14:textId="4163AE9E" w:rsidR="00724DE6" w:rsidRPr="00AC158A" w:rsidRDefault="0089422A" w:rsidP="0089422A">
      <w:pPr>
        <w:spacing w:line="288" w:lineRule="auto"/>
        <w:ind w:left="180" w:right="-90"/>
        <w:rPr>
          <w:sz w:val="28"/>
          <w:szCs w:val="28"/>
        </w:rPr>
      </w:pPr>
      <w:r w:rsidRPr="0089422A">
        <w:rPr>
          <w:b/>
          <w:bCs/>
          <w:sz w:val="28"/>
          <w:szCs w:val="28"/>
        </w:rPr>
        <w:t xml:space="preserve">2. </w:t>
      </w:r>
      <w:r w:rsidR="00452454" w:rsidRPr="00AC158A">
        <w:rPr>
          <w:sz w:val="28"/>
          <w:szCs w:val="28"/>
          <w:lang w:val="vi-VN"/>
        </w:rPr>
        <w:t xml:space="preserve"> </w:t>
      </w:r>
      <w:r w:rsidR="00724DE6" w:rsidRPr="00AC158A">
        <w:rPr>
          <w:sz w:val="28"/>
          <w:szCs w:val="28"/>
        </w:rPr>
        <w:t>Alan Wood prefers short stories because he finds them more satisfying than longer works.</w:t>
      </w:r>
    </w:p>
    <w:p w14:paraId="210F0A8E" w14:textId="3CA88ED7" w:rsidR="00724DE6" w:rsidRPr="0089422A" w:rsidRDefault="00724DE6" w:rsidP="0042523F">
      <w:pPr>
        <w:pStyle w:val="ListParagraph"/>
        <w:numPr>
          <w:ilvl w:val="0"/>
          <w:numId w:val="2"/>
        </w:numPr>
        <w:spacing w:line="288" w:lineRule="auto"/>
        <w:rPr>
          <w:sz w:val="28"/>
          <w:szCs w:val="28"/>
        </w:rPr>
      </w:pPr>
      <w:r w:rsidRPr="0089422A">
        <w:rPr>
          <w:sz w:val="28"/>
          <w:szCs w:val="28"/>
        </w:rPr>
        <w:t>Claire says that the information she had about the nineteenth-century figure could be fitted into a limited space.</w:t>
      </w:r>
    </w:p>
    <w:p w14:paraId="5914AF31" w14:textId="34CC199F" w:rsidR="00724DE6" w:rsidRPr="0089422A" w:rsidRDefault="00452454" w:rsidP="0042523F">
      <w:pPr>
        <w:pStyle w:val="ListParagraph"/>
        <w:numPr>
          <w:ilvl w:val="0"/>
          <w:numId w:val="2"/>
        </w:numPr>
        <w:spacing w:line="288" w:lineRule="auto"/>
        <w:rPr>
          <w:sz w:val="28"/>
          <w:szCs w:val="28"/>
        </w:rPr>
      </w:pPr>
      <w:r w:rsidRPr="0089422A">
        <w:rPr>
          <w:sz w:val="28"/>
          <w:szCs w:val="28"/>
          <w:lang w:val="vi-VN"/>
        </w:rPr>
        <w:t xml:space="preserve"> </w:t>
      </w:r>
      <w:r w:rsidR="00724DE6" w:rsidRPr="0089422A">
        <w:rPr>
          <w:sz w:val="28"/>
          <w:szCs w:val="28"/>
        </w:rPr>
        <w:t>Alan believes that critics accurately describe their works as monologues.</w:t>
      </w:r>
    </w:p>
    <w:p w14:paraId="0991E131" w14:textId="1432D3E0" w:rsidR="00724DE6" w:rsidRPr="0089422A" w:rsidRDefault="00452454" w:rsidP="0042523F">
      <w:pPr>
        <w:pStyle w:val="ListParagraph"/>
        <w:numPr>
          <w:ilvl w:val="0"/>
          <w:numId w:val="2"/>
        </w:numPr>
        <w:spacing w:line="288" w:lineRule="auto"/>
        <w:rPr>
          <w:sz w:val="28"/>
          <w:szCs w:val="28"/>
        </w:rPr>
      </w:pPr>
      <w:r w:rsidRPr="0089422A">
        <w:rPr>
          <w:sz w:val="28"/>
          <w:szCs w:val="28"/>
          <w:lang w:val="vi-VN"/>
        </w:rPr>
        <w:t xml:space="preserve"> </w:t>
      </w:r>
      <w:r w:rsidR="00724DE6" w:rsidRPr="0089422A">
        <w:rPr>
          <w:sz w:val="28"/>
          <w:szCs w:val="28"/>
        </w:rPr>
        <w:t>Claire chose a first-person narrative mainly to simplify the storytelling process.</w:t>
      </w:r>
    </w:p>
    <w:p w14:paraId="258DDE68" w14:textId="30AA80F9" w:rsidR="005759FE" w:rsidRPr="00AC158A" w:rsidRDefault="00724DE6" w:rsidP="002E71CF">
      <w:pPr>
        <w:spacing w:line="288" w:lineRule="auto"/>
        <w:outlineLvl w:val="1"/>
        <w:rPr>
          <w:sz w:val="28"/>
          <w:szCs w:val="28"/>
          <w:lang w:val="vi-VN"/>
        </w:rPr>
      </w:pPr>
      <w:r w:rsidRPr="00AC158A">
        <w:rPr>
          <w:b/>
          <w:bCs/>
          <w:sz w:val="28"/>
          <w:szCs w:val="28"/>
        </w:rPr>
        <w:t>For questions 6</w:t>
      </w:r>
      <w:r w:rsidRPr="00AC158A">
        <w:rPr>
          <w:b/>
          <w:bCs/>
          <w:sz w:val="28"/>
          <w:szCs w:val="28"/>
          <w:lang w:val="vi-VN"/>
        </w:rPr>
        <w:t xml:space="preserve"> - </w:t>
      </w:r>
      <w:r w:rsidRPr="00AC158A">
        <w:rPr>
          <w:b/>
          <w:bCs/>
          <w:sz w:val="28"/>
          <w:szCs w:val="28"/>
        </w:rPr>
        <w:t>10, decide whether the following ideas are mentioned by only one of the guests, or by both of them.</w:t>
      </w:r>
      <w:r w:rsidRPr="00AC158A">
        <w:rPr>
          <w:b/>
          <w:bCs/>
          <w:sz w:val="28"/>
          <w:szCs w:val="28"/>
          <w:lang w:val="vi-VN"/>
        </w:rPr>
        <w:t xml:space="preserve"> </w:t>
      </w:r>
      <w:r w:rsidRPr="00AC158A">
        <w:rPr>
          <w:b/>
          <w:bCs/>
          <w:sz w:val="28"/>
          <w:szCs w:val="28"/>
        </w:rPr>
        <w:t>Write:</w:t>
      </w:r>
      <w:r w:rsidR="005759FE" w:rsidRPr="00AC158A">
        <w:rPr>
          <w:b/>
          <w:bCs/>
          <w:sz w:val="28"/>
          <w:szCs w:val="28"/>
        </w:rPr>
        <w:tab/>
      </w:r>
      <w:r w:rsidR="005759FE" w:rsidRPr="00AC158A">
        <w:rPr>
          <w:b/>
          <w:bCs/>
          <w:sz w:val="28"/>
          <w:szCs w:val="28"/>
        </w:rPr>
        <w:tab/>
      </w:r>
      <w:r w:rsidRPr="00AC158A">
        <w:rPr>
          <w:b/>
          <w:bCs/>
          <w:sz w:val="28"/>
          <w:szCs w:val="28"/>
        </w:rPr>
        <w:t>C</w:t>
      </w:r>
      <w:r w:rsidRPr="00AC158A">
        <w:rPr>
          <w:sz w:val="28"/>
          <w:szCs w:val="28"/>
        </w:rPr>
        <w:t xml:space="preserve"> – for </w:t>
      </w:r>
      <w:r w:rsidRPr="00AC158A">
        <w:rPr>
          <w:b/>
          <w:bCs/>
          <w:sz w:val="28"/>
          <w:szCs w:val="28"/>
        </w:rPr>
        <w:t>Claire Rose</w:t>
      </w:r>
      <w:r w:rsidR="00FA6AA4" w:rsidRPr="00AC158A">
        <w:rPr>
          <w:b/>
          <w:bCs/>
          <w:sz w:val="28"/>
          <w:szCs w:val="28"/>
          <w:lang w:val="vi-VN"/>
        </w:rPr>
        <w:t xml:space="preserve">; </w:t>
      </w:r>
      <w:r w:rsidR="00FA6AA4" w:rsidRPr="00AC158A">
        <w:rPr>
          <w:sz w:val="28"/>
          <w:szCs w:val="28"/>
          <w:lang w:val="vi-VN"/>
        </w:rPr>
        <w:t xml:space="preserve"> </w:t>
      </w:r>
      <w:r w:rsidR="00FA6AA4" w:rsidRPr="00AC158A">
        <w:rPr>
          <w:sz w:val="28"/>
          <w:szCs w:val="28"/>
          <w:lang w:val="vi-VN"/>
        </w:rPr>
        <w:tab/>
      </w:r>
    </w:p>
    <w:p w14:paraId="2B8FBA48" w14:textId="77777777" w:rsidR="005759FE" w:rsidRPr="00AC158A" w:rsidRDefault="00724DE6" w:rsidP="002E71CF">
      <w:pPr>
        <w:spacing w:line="288" w:lineRule="auto"/>
        <w:ind w:left="2160" w:firstLine="720"/>
        <w:outlineLvl w:val="1"/>
        <w:rPr>
          <w:sz w:val="28"/>
          <w:szCs w:val="28"/>
          <w:lang w:val="vi-VN"/>
        </w:rPr>
      </w:pPr>
      <w:r w:rsidRPr="00AC158A">
        <w:rPr>
          <w:b/>
          <w:bCs/>
          <w:sz w:val="28"/>
          <w:szCs w:val="28"/>
        </w:rPr>
        <w:t>A</w:t>
      </w:r>
      <w:r w:rsidRPr="00AC158A">
        <w:rPr>
          <w:sz w:val="28"/>
          <w:szCs w:val="28"/>
        </w:rPr>
        <w:t xml:space="preserve"> – for </w:t>
      </w:r>
      <w:r w:rsidRPr="00AC158A">
        <w:rPr>
          <w:b/>
          <w:bCs/>
          <w:sz w:val="28"/>
          <w:szCs w:val="28"/>
        </w:rPr>
        <w:t>Alan Wood</w:t>
      </w:r>
      <w:r w:rsidR="00FA6AA4" w:rsidRPr="00AC158A">
        <w:rPr>
          <w:b/>
          <w:bCs/>
          <w:sz w:val="28"/>
          <w:szCs w:val="28"/>
          <w:lang w:val="vi-VN"/>
        </w:rPr>
        <w:t>;</w:t>
      </w:r>
      <w:r w:rsidR="00FA6AA4" w:rsidRPr="00AC158A">
        <w:rPr>
          <w:sz w:val="28"/>
          <w:szCs w:val="28"/>
          <w:lang w:val="vi-VN"/>
        </w:rPr>
        <w:t xml:space="preserve"> </w:t>
      </w:r>
      <w:r w:rsidR="00FA6AA4" w:rsidRPr="00AC158A">
        <w:rPr>
          <w:sz w:val="28"/>
          <w:szCs w:val="28"/>
          <w:lang w:val="vi-VN"/>
        </w:rPr>
        <w:tab/>
      </w:r>
      <w:r w:rsidR="00FA6AA4" w:rsidRPr="00AC158A">
        <w:rPr>
          <w:sz w:val="28"/>
          <w:szCs w:val="28"/>
          <w:lang w:val="vi-VN"/>
        </w:rPr>
        <w:tab/>
      </w:r>
    </w:p>
    <w:p w14:paraId="51610FB0" w14:textId="43EA2164" w:rsidR="00724DE6" w:rsidRPr="00AC158A" w:rsidRDefault="00724DE6" w:rsidP="002E71CF">
      <w:pPr>
        <w:spacing w:line="288" w:lineRule="auto"/>
        <w:ind w:left="2160" w:firstLine="720"/>
        <w:outlineLvl w:val="1"/>
        <w:rPr>
          <w:b/>
          <w:bCs/>
          <w:sz w:val="28"/>
          <w:szCs w:val="28"/>
        </w:rPr>
      </w:pPr>
      <w:r w:rsidRPr="00AC158A">
        <w:rPr>
          <w:b/>
          <w:bCs/>
          <w:sz w:val="28"/>
          <w:szCs w:val="28"/>
        </w:rPr>
        <w:t>B</w:t>
      </w:r>
      <w:r w:rsidRPr="00AC158A">
        <w:rPr>
          <w:sz w:val="28"/>
          <w:szCs w:val="28"/>
        </w:rPr>
        <w:t xml:space="preserve"> – for </w:t>
      </w:r>
      <w:r w:rsidRPr="00AC158A">
        <w:rPr>
          <w:b/>
          <w:bCs/>
          <w:sz w:val="28"/>
          <w:szCs w:val="28"/>
        </w:rPr>
        <w:t>Both of the guests</w:t>
      </w:r>
    </w:p>
    <w:p w14:paraId="13A3B34C" w14:textId="3E7BDB5D" w:rsidR="00724DE6" w:rsidRPr="00AC158A" w:rsidRDefault="00834389" w:rsidP="002E71CF">
      <w:pPr>
        <w:pStyle w:val="NormalWeb"/>
        <w:spacing w:before="0" w:beforeAutospacing="0" w:after="0" w:afterAutospacing="0" w:line="288" w:lineRule="auto"/>
        <w:ind w:left="90"/>
        <w:rPr>
          <w:b/>
          <w:bCs/>
          <w:sz w:val="28"/>
          <w:szCs w:val="28"/>
        </w:rPr>
      </w:pPr>
      <w:r w:rsidRPr="00AC158A">
        <w:rPr>
          <w:rStyle w:val="Strong"/>
          <w:rFonts w:eastAsiaTheme="majorEastAsia"/>
          <w:sz w:val="28"/>
          <w:szCs w:val="28"/>
          <w:lang w:val="vi-VN"/>
        </w:rPr>
        <w:t>6.</w:t>
      </w:r>
      <w:r w:rsidRPr="00AC158A">
        <w:rPr>
          <w:rStyle w:val="Strong"/>
          <w:rFonts w:eastAsiaTheme="majorEastAsia"/>
          <w:b w:val="0"/>
          <w:bCs w:val="0"/>
          <w:sz w:val="28"/>
          <w:szCs w:val="28"/>
          <w:lang w:val="vi-VN"/>
        </w:rPr>
        <w:t xml:space="preserve"> </w:t>
      </w:r>
      <w:r w:rsidR="00724DE6" w:rsidRPr="00AC158A">
        <w:rPr>
          <w:rStyle w:val="Strong"/>
          <w:rFonts w:eastAsiaTheme="majorEastAsia"/>
          <w:b w:val="0"/>
          <w:bCs w:val="0"/>
          <w:sz w:val="28"/>
          <w:szCs w:val="28"/>
        </w:rPr>
        <w:t>Writing short stories allows the writer to experience other people’s perspectives.</w:t>
      </w:r>
    </w:p>
    <w:p w14:paraId="0A2234B8" w14:textId="1FCDD3D4" w:rsidR="00724DE6" w:rsidRPr="00AC158A" w:rsidRDefault="00834389" w:rsidP="002E71CF">
      <w:pPr>
        <w:pStyle w:val="NormalWeb"/>
        <w:spacing w:before="0" w:beforeAutospacing="0" w:after="0" w:afterAutospacing="0" w:line="288" w:lineRule="auto"/>
        <w:ind w:left="90"/>
        <w:rPr>
          <w:b/>
          <w:bCs/>
          <w:sz w:val="28"/>
          <w:szCs w:val="28"/>
        </w:rPr>
      </w:pPr>
      <w:r w:rsidRPr="00AC158A">
        <w:rPr>
          <w:rStyle w:val="Strong"/>
          <w:rFonts w:eastAsiaTheme="majorEastAsia"/>
          <w:sz w:val="28"/>
          <w:szCs w:val="28"/>
          <w:lang w:val="vi-VN"/>
        </w:rPr>
        <w:t>7.</w:t>
      </w:r>
      <w:r w:rsidRPr="00AC158A">
        <w:rPr>
          <w:rStyle w:val="Strong"/>
          <w:rFonts w:eastAsiaTheme="majorEastAsia"/>
          <w:b w:val="0"/>
          <w:bCs w:val="0"/>
          <w:sz w:val="28"/>
          <w:szCs w:val="28"/>
          <w:lang w:val="vi-VN"/>
        </w:rPr>
        <w:t xml:space="preserve"> </w:t>
      </w:r>
      <w:r w:rsidR="00724DE6" w:rsidRPr="00AC158A">
        <w:rPr>
          <w:rStyle w:val="Strong"/>
          <w:rFonts w:eastAsiaTheme="majorEastAsia"/>
          <w:b w:val="0"/>
          <w:bCs w:val="0"/>
          <w:sz w:val="28"/>
          <w:szCs w:val="28"/>
        </w:rPr>
        <w:t xml:space="preserve">Poetry and short stories share </w:t>
      </w:r>
      <w:r w:rsidR="00724DE6" w:rsidRPr="00AC158A">
        <w:rPr>
          <w:rStyle w:val="Strong"/>
          <w:rFonts w:eastAsiaTheme="majorEastAsia"/>
          <w:b w:val="0"/>
          <w:bCs w:val="0"/>
          <w:sz w:val="28"/>
          <w:szCs w:val="28"/>
          <w:lang w:val="vi-VN"/>
        </w:rPr>
        <w:t>some</w:t>
      </w:r>
      <w:r w:rsidR="00724DE6" w:rsidRPr="00AC158A">
        <w:rPr>
          <w:rStyle w:val="Strong"/>
          <w:rFonts w:eastAsiaTheme="majorEastAsia"/>
          <w:b w:val="0"/>
          <w:bCs w:val="0"/>
          <w:sz w:val="28"/>
          <w:szCs w:val="28"/>
        </w:rPr>
        <w:t xml:space="preserve"> similarit</w:t>
      </w:r>
      <w:r w:rsidR="00724DE6" w:rsidRPr="00AC158A">
        <w:rPr>
          <w:rStyle w:val="Strong"/>
          <w:rFonts w:eastAsiaTheme="majorEastAsia"/>
          <w:b w:val="0"/>
          <w:bCs w:val="0"/>
          <w:sz w:val="28"/>
          <w:szCs w:val="28"/>
          <w:lang w:val="vi-VN"/>
        </w:rPr>
        <w:t xml:space="preserve">ies. </w:t>
      </w:r>
    </w:p>
    <w:p w14:paraId="5D4D1C9B" w14:textId="46DC70D4" w:rsidR="00724DE6" w:rsidRPr="00AC158A" w:rsidRDefault="00834389" w:rsidP="002E71CF">
      <w:pPr>
        <w:pStyle w:val="NormalWeb"/>
        <w:spacing w:before="0" w:beforeAutospacing="0" w:after="0" w:afterAutospacing="0" w:line="288" w:lineRule="auto"/>
        <w:ind w:left="90"/>
        <w:rPr>
          <w:b/>
          <w:bCs/>
          <w:sz w:val="28"/>
          <w:szCs w:val="28"/>
        </w:rPr>
      </w:pPr>
      <w:r w:rsidRPr="00AC158A">
        <w:rPr>
          <w:rStyle w:val="Strong"/>
          <w:rFonts w:eastAsiaTheme="majorEastAsia"/>
          <w:sz w:val="28"/>
          <w:szCs w:val="28"/>
          <w:lang w:val="vi-VN"/>
        </w:rPr>
        <w:t>8.</w:t>
      </w:r>
      <w:r w:rsidRPr="00AC158A">
        <w:rPr>
          <w:rStyle w:val="Strong"/>
          <w:rFonts w:eastAsiaTheme="majorEastAsia"/>
          <w:b w:val="0"/>
          <w:bCs w:val="0"/>
          <w:sz w:val="28"/>
          <w:szCs w:val="28"/>
          <w:lang w:val="vi-VN"/>
        </w:rPr>
        <w:t xml:space="preserve"> </w:t>
      </w:r>
      <w:r w:rsidR="00724DE6" w:rsidRPr="00AC158A">
        <w:rPr>
          <w:rStyle w:val="Strong"/>
          <w:rFonts w:eastAsiaTheme="majorEastAsia"/>
          <w:b w:val="0"/>
          <w:bCs w:val="0"/>
          <w:sz w:val="28"/>
          <w:szCs w:val="28"/>
        </w:rPr>
        <w:t>Writing a novel requires sustaining a long narrative over a period of time.</w:t>
      </w:r>
    </w:p>
    <w:p w14:paraId="724F5520" w14:textId="3C0900A1" w:rsidR="00724DE6" w:rsidRPr="00AC158A" w:rsidRDefault="00834389" w:rsidP="002E71CF">
      <w:pPr>
        <w:pStyle w:val="NormalWeb"/>
        <w:spacing w:before="0" w:beforeAutospacing="0" w:after="0" w:afterAutospacing="0" w:line="288" w:lineRule="auto"/>
        <w:ind w:left="90"/>
        <w:rPr>
          <w:b/>
          <w:bCs/>
          <w:sz w:val="28"/>
          <w:szCs w:val="28"/>
        </w:rPr>
      </w:pPr>
      <w:r w:rsidRPr="00AC158A">
        <w:rPr>
          <w:rStyle w:val="Strong"/>
          <w:rFonts w:eastAsiaTheme="majorEastAsia"/>
          <w:sz w:val="28"/>
          <w:szCs w:val="28"/>
          <w:lang w:val="vi-VN"/>
        </w:rPr>
        <w:t>9.</w:t>
      </w:r>
      <w:r w:rsidRPr="00AC158A">
        <w:rPr>
          <w:rStyle w:val="Strong"/>
          <w:rFonts w:eastAsiaTheme="majorEastAsia"/>
          <w:b w:val="0"/>
          <w:bCs w:val="0"/>
          <w:sz w:val="28"/>
          <w:szCs w:val="28"/>
          <w:lang w:val="vi-VN"/>
        </w:rPr>
        <w:t xml:space="preserve"> </w:t>
      </w:r>
      <w:r w:rsidR="00724DE6" w:rsidRPr="00AC158A">
        <w:rPr>
          <w:rStyle w:val="Strong"/>
          <w:rFonts w:eastAsiaTheme="majorEastAsia"/>
          <w:b w:val="0"/>
          <w:bCs w:val="0"/>
          <w:sz w:val="28"/>
          <w:szCs w:val="28"/>
        </w:rPr>
        <w:t>Modern lifestyles make short stories easier for people to fit into their reading routines.</w:t>
      </w:r>
    </w:p>
    <w:p w14:paraId="68819F43" w14:textId="44BB9111" w:rsidR="00724DE6" w:rsidRPr="00AC158A" w:rsidRDefault="00834389" w:rsidP="002E71CF">
      <w:pPr>
        <w:pStyle w:val="NormalWeb"/>
        <w:spacing w:before="0" w:beforeAutospacing="0" w:after="0" w:afterAutospacing="0" w:line="288" w:lineRule="auto"/>
        <w:ind w:left="90"/>
        <w:rPr>
          <w:b/>
          <w:bCs/>
          <w:sz w:val="28"/>
          <w:szCs w:val="28"/>
        </w:rPr>
      </w:pPr>
      <w:r w:rsidRPr="00AC158A">
        <w:rPr>
          <w:rStyle w:val="Strong"/>
          <w:rFonts w:eastAsiaTheme="majorEastAsia"/>
          <w:sz w:val="28"/>
          <w:szCs w:val="28"/>
          <w:lang w:val="vi-VN"/>
        </w:rPr>
        <w:t>10.</w:t>
      </w:r>
      <w:r w:rsidRPr="00AC158A">
        <w:rPr>
          <w:rStyle w:val="Strong"/>
          <w:rFonts w:eastAsiaTheme="majorEastAsia"/>
          <w:b w:val="0"/>
          <w:bCs w:val="0"/>
          <w:sz w:val="28"/>
          <w:szCs w:val="28"/>
          <w:lang w:val="vi-VN"/>
        </w:rPr>
        <w:t xml:space="preserve"> </w:t>
      </w:r>
      <w:r w:rsidR="00724DE6" w:rsidRPr="00AC158A">
        <w:rPr>
          <w:rStyle w:val="Strong"/>
          <w:rFonts w:eastAsiaTheme="majorEastAsia"/>
          <w:b w:val="0"/>
          <w:bCs w:val="0"/>
          <w:sz w:val="28"/>
          <w:szCs w:val="28"/>
        </w:rPr>
        <w:t>Short stories attract readers because of the nature of the form itself, rather than external factors.</w:t>
      </w:r>
    </w:p>
    <w:p w14:paraId="24DC3265" w14:textId="77777777" w:rsidR="00393219" w:rsidRDefault="00393219" w:rsidP="002E71CF">
      <w:pPr>
        <w:spacing w:line="288" w:lineRule="auto"/>
        <w:outlineLvl w:val="1"/>
        <w:rPr>
          <w:b/>
          <w:bCs/>
          <w:sz w:val="28"/>
          <w:szCs w:val="28"/>
        </w:rPr>
      </w:pPr>
    </w:p>
    <w:p w14:paraId="12A498EE" w14:textId="1350FBE5" w:rsidR="00662E1B" w:rsidRPr="00AC158A" w:rsidRDefault="00834389" w:rsidP="002E71CF">
      <w:pPr>
        <w:spacing w:line="288" w:lineRule="auto"/>
        <w:outlineLvl w:val="1"/>
        <w:rPr>
          <w:b/>
          <w:bCs/>
          <w:sz w:val="28"/>
          <w:szCs w:val="28"/>
          <w:lang w:val="vi-VN"/>
        </w:rPr>
      </w:pPr>
      <w:r w:rsidRPr="00AC158A">
        <w:rPr>
          <w:b/>
          <w:bCs/>
          <w:sz w:val="28"/>
          <w:szCs w:val="28"/>
        </w:rPr>
        <w:lastRenderedPageBreak/>
        <w:t>Part 2. Listen to a talk about artificial intelligence and water use ONCE and do the tasks that follow.</w:t>
      </w:r>
      <w:r w:rsidR="00662E1B" w:rsidRPr="00AC158A">
        <w:rPr>
          <w:b/>
          <w:bCs/>
          <w:sz w:val="28"/>
          <w:szCs w:val="28"/>
          <w:lang w:val="vi-VN"/>
        </w:rPr>
        <w:t xml:space="preserve"> </w:t>
      </w:r>
    </w:p>
    <w:p w14:paraId="5908F360" w14:textId="5D72A804" w:rsidR="00834389" w:rsidRPr="00AC158A" w:rsidRDefault="00662E1B" w:rsidP="002E71CF">
      <w:pPr>
        <w:spacing w:line="288" w:lineRule="auto"/>
        <w:outlineLvl w:val="1"/>
        <w:rPr>
          <w:b/>
          <w:bCs/>
          <w:sz w:val="28"/>
          <w:szCs w:val="28"/>
          <w:lang w:val="vi-VN"/>
        </w:rPr>
      </w:pPr>
      <w:r w:rsidRPr="00AC158A">
        <w:rPr>
          <w:b/>
          <w:bCs/>
          <w:sz w:val="28"/>
          <w:szCs w:val="28"/>
          <w:lang w:val="vi-VN"/>
        </w:rPr>
        <w:t>(10 points)</w:t>
      </w:r>
    </w:p>
    <w:p w14:paraId="476D8523" w14:textId="77777777" w:rsidR="00834389" w:rsidRPr="00AC158A" w:rsidRDefault="00834389" w:rsidP="002E71CF">
      <w:pPr>
        <w:spacing w:line="288" w:lineRule="auto"/>
        <w:jc w:val="both"/>
        <w:outlineLvl w:val="2"/>
        <w:rPr>
          <w:b/>
          <w:bCs/>
          <w:sz w:val="28"/>
          <w:szCs w:val="28"/>
          <w:lang w:val="vi-VN"/>
        </w:rPr>
      </w:pPr>
      <w:r w:rsidRPr="00AC158A">
        <w:rPr>
          <w:b/>
          <w:bCs/>
          <w:sz w:val="28"/>
          <w:szCs w:val="28"/>
        </w:rPr>
        <w:t>For</w:t>
      </w:r>
      <w:r w:rsidRPr="00AC158A">
        <w:rPr>
          <w:b/>
          <w:bCs/>
          <w:sz w:val="28"/>
          <w:szCs w:val="28"/>
          <w:lang w:val="vi-VN"/>
        </w:rPr>
        <w:t xml:space="preserve"> </w:t>
      </w:r>
      <w:r w:rsidRPr="00AC158A">
        <w:rPr>
          <w:b/>
          <w:bCs/>
          <w:sz w:val="28"/>
          <w:szCs w:val="28"/>
        </w:rPr>
        <w:t>questions 11–12</w:t>
      </w:r>
      <w:r w:rsidRPr="00AC158A">
        <w:rPr>
          <w:b/>
          <w:bCs/>
          <w:sz w:val="28"/>
          <w:szCs w:val="28"/>
          <w:lang w:val="vi-VN"/>
        </w:rPr>
        <w:t xml:space="preserve">, </w:t>
      </w:r>
      <w:r w:rsidRPr="00AC158A">
        <w:rPr>
          <w:b/>
          <w:bCs/>
          <w:sz w:val="28"/>
          <w:szCs w:val="28"/>
        </w:rPr>
        <w:t>choose TWO letters from A–E to indicate TWO true statements about AI’s water consumption.</w:t>
      </w:r>
      <w:r w:rsidRPr="00AC158A">
        <w:rPr>
          <w:b/>
          <w:bCs/>
          <w:sz w:val="28"/>
          <w:szCs w:val="28"/>
          <w:lang w:val="vi-VN"/>
        </w:rPr>
        <w:t xml:space="preserve"> Write your answers in the corresponding numbered boxes provided.</w:t>
      </w:r>
    </w:p>
    <w:p w14:paraId="4F9972B2" w14:textId="77777777" w:rsidR="00834389" w:rsidRPr="00AC158A" w:rsidRDefault="00834389" w:rsidP="002E71CF">
      <w:pPr>
        <w:spacing w:line="288" w:lineRule="auto"/>
        <w:rPr>
          <w:b/>
          <w:bCs/>
          <w:sz w:val="28"/>
          <w:szCs w:val="28"/>
        </w:rPr>
      </w:pPr>
      <w:r w:rsidRPr="00AC158A">
        <w:rPr>
          <w:b/>
          <w:bCs/>
          <w:sz w:val="28"/>
          <w:szCs w:val="28"/>
        </w:rPr>
        <w:t>A.</w:t>
      </w:r>
      <w:r w:rsidRPr="00AC158A">
        <w:rPr>
          <w:sz w:val="28"/>
          <w:szCs w:val="28"/>
        </w:rPr>
        <w:t xml:space="preserve"> Each individual interaction with ChatGPT consumes a large quantity of water.</w:t>
      </w:r>
      <w:r w:rsidRPr="00AC158A">
        <w:rPr>
          <w:sz w:val="28"/>
          <w:szCs w:val="28"/>
        </w:rPr>
        <w:br/>
      </w:r>
      <w:r w:rsidRPr="00AC158A">
        <w:rPr>
          <w:b/>
          <w:bCs/>
          <w:sz w:val="28"/>
          <w:szCs w:val="28"/>
        </w:rPr>
        <w:t>B.</w:t>
      </w:r>
      <w:r w:rsidRPr="00AC158A">
        <w:rPr>
          <w:sz w:val="28"/>
          <w:szCs w:val="28"/>
        </w:rPr>
        <w:t xml:space="preserve"> Sam Altman claims that ChatGPT alone processes around one billion messages daily.</w:t>
      </w:r>
      <w:r w:rsidRPr="00AC158A">
        <w:rPr>
          <w:sz w:val="28"/>
          <w:szCs w:val="28"/>
        </w:rPr>
        <w:br/>
      </w:r>
      <w:r w:rsidRPr="00AC158A">
        <w:rPr>
          <w:b/>
          <w:bCs/>
          <w:sz w:val="28"/>
          <w:szCs w:val="28"/>
        </w:rPr>
        <w:t>C.</w:t>
      </w:r>
      <w:r w:rsidRPr="00AC158A">
        <w:rPr>
          <w:sz w:val="28"/>
          <w:szCs w:val="28"/>
        </w:rPr>
        <w:t xml:space="preserve"> Experts unanimously agree with Sam Altman’s estimate on water usage.</w:t>
      </w:r>
      <w:r w:rsidRPr="00AC158A">
        <w:rPr>
          <w:sz w:val="28"/>
          <w:szCs w:val="28"/>
        </w:rPr>
        <w:br/>
      </w:r>
      <w:r w:rsidRPr="00AC158A">
        <w:rPr>
          <w:b/>
          <w:bCs/>
          <w:sz w:val="28"/>
          <w:szCs w:val="28"/>
        </w:rPr>
        <w:t>D.</w:t>
      </w:r>
      <w:r w:rsidRPr="00AC158A">
        <w:rPr>
          <w:sz w:val="28"/>
          <w:szCs w:val="28"/>
        </w:rPr>
        <w:t xml:space="preserve"> A medium-sized language model can consume significant water when handling multiple queries.</w:t>
      </w:r>
      <w:r w:rsidRPr="00AC158A">
        <w:rPr>
          <w:sz w:val="28"/>
          <w:szCs w:val="28"/>
        </w:rPr>
        <w:br/>
      </w:r>
      <w:r w:rsidRPr="00AC158A">
        <w:rPr>
          <w:b/>
          <w:bCs/>
          <w:sz w:val="28"/>
          <w:szCs w:val="28"/>
        </w:rPr>
        <w:t>E.</w:t>
      </w:r>
      <w:r w:rsidRPr="00AC158A">
        <w:rPr>
          <w:sz w:val="28"/>
          <w:szCs w:val="28"/>
        </w:rPr>
        <w:t xml:space="preserve"> Water consumption figures exclude electricity generation.</w:t>
      </w:r>
      <w:r w:rsidRPr="00AC158A">
        <w:rPr>
          <w:b/>
          <w:bCs/>
          <w:sz w:val="28"/>
          <w:szCs w:val="28"/>
        </w:rPr>
        <w:t xml:space="preserve"> </w:t>
      </w:r>
    </w:p>
    <w:p w14:paraId="4CD1EE7B" w14:textId="77777777" w:rsidR="00834389" w:rsidRPr="00AC158A" w:rsidRDefault="00834389" w:rsidP="002E71CF">
      <w:pPr>
        <w:spacing w:line="288" w:lineRule="auto"/>
        <w:jc w:val="both"/>
        <w:rPr>
          <w:sz w:val="28"/>
          <w:szCs w:val="28"/>
          <w:lang w:val="vi-VN"/>
        </w:rPr>
      </w:pPr>
      <w:r w:rsidRPr="00AC158A">
        <w:rPr>
          <w:b/>
          <w:bCs/>
          <w:sz w:val="28"/>
          <w:szCs w:val="28"/>
        </w:rPr>
        <w:t>For</w:t>
      </w:r>
      <w:r w:rsidRPr="00AC158A">
        <w:rPr>
          <w:b/>
          <w:bCs/>
          <w:sz w:val="28"/>
          <w:szCs w:val="28"/>
          <w:lang w:val="vi-VN"/>
        </w:rPr>
        <w:t xml:space="preserve"> </w:t>
      </w:r>
      <w:r w:rsidRPr="00AC158A">
        <w:rPr>
          <w:b/>
          <w:bCs/>
          <w:sz w:val="28"/>
          <w:szCs w:val="28"/>
        </w:rPr>
        <w:t>questions 13–15</w:t>
      </w:r>
      <w:r w:rsidRPr="00AC158A">
        <w:rPr>
          <w:sz w:val="28"/>
          <w:szCs w:val="28"/>
          <w:lang w:val="vi-VN"/>
        </w:rPr>
        <w:t xml:space="preserve">, </w:t>
      </w:r>
      <w:r w:rsidRPr="00AC158A">
        <w:rPr>
          <w:b/>
          <w:bCs/>
          <w:sz w:val="28"/>
          <w:szCs w:val="28"/>
        </w:rPr>
        <w:t>choose THREE letters from A–G to indicate THREE true statements about AI data centres and cooling systems.</w:t>
      </w:r>
      <w:r w:rsidRPr="00AC158A">
        <w:rPr>
          <w:b/>
          <w:bCs/>
          <w:sz w:val="28"/>
          <w:szCs w:val="28"/>
          <w:lang w:val="vi-VN"/>
        </w:rPr>
        <w:t xml:space="preserve"> Write your answers in the corresponding numbered boxes provided.</w:t>
      </w:r>
    </w:p>
    <w:p w14:paraId="2CB6BA07" w14:textId="77777777" w:rsidR="00834389" w:rsidRPr="00AC158A" w:rsidRDefault="00834389" w:rsidP="002E71CF">
      <w:pPr>
        <w:spacing w:line="288" w:lineRule="auto"/>
        <w:rPr>
          <w:sz w:val="28"/>
          <w:szCs w:val="28"/>
        </w:rPr>
      </w:pPr>
      <w:r w:rsidRPr="00AC158A">
        <w:rPr>
          <w:b/>
          <w:bCs/>
          <w:sz w:val="28"/>
          <w:szCs w:val="28"/>
        </w:rPr>
        <w:t>A.</w:t>
      </w:r>
      <w:r w:rsidRPr="00AC158A">
        <w:rPr>
          <w:sz w:val="28"/>
          <w:szCs w:val="28"/>
        </w:rPr>
        <w:t xml:space="preserve"> AI models are trained using the same chips that process user prompts.</w:t>
      </w:r>
      <w:r w:rsidRPr="00AC158A">
        <w:rPr>
          <w:sz w:val="28"/>
          <w:szCs w:val="28"/>
        </w:rPr>
        <w:br/>
      </w:r>
      <w:r w:rsidRPr="00AC158A">
        <w:rPr>
          <w:b/>
          <w:bCs/>
          <w:sz w:val="28"/>
          <w:szCs w:val="28"/>
        </w:rPr>
        <w:t>B.</w:t>
      </w:r>
      <w:r w:rsidRPr="00AC158A">
        <w:rPr>
          <w:sz w:val="28"/>
          <w:szCs w:val="28"/>
        </w:rPr>
        <w:t xml:space="preserve"> Most data centres rely exclusively on liquid cooling systems.</w:t>
      </w:r>
      <w:r w:rsidRPr="00AC158A">
        <w:rPr>
          <w:sz w:val="28"/>
          <w:szCs w:val="28"/>
        </w:rPr>
        <w:br/>
      </w:r>
      <w:r w:rsidRPr="00AC158A">
        <w:rPr>
          <w:b/>
          <w:bCs/>
          <w:sz w:val="28"/>
          <w:szCs w:val="28"/>
        </w:rPr>
        <w:t>C.</w:t>
      </w:r>
      <w:r w:rsidRPr="00AC158A">
        <w:rPr>
          <w:sz w:val="28"/>
          <w:szCs w:val="28"/>
        </w:rPr>
        <w:t xml:space="preserve"> Liquid cooling requires clean water to prevent technical damage.</w:t>
      </w:r>
      <w:r w:rsidRPr="00AC158A">
        <w:rPr>
          <w:sz w:val="28"/>
          <w:szCs w:val="28"/>
        </w:rPr>
        <w:br/>
      </w:r>
      <w:r w:rsidRPr="00AC158A">
        <w:rPr>
          <w:b/>
          <w:bCs/>
          <w:sz w:val="28"/>
          <w:szCs w:val="28"/>
        </w:rPr>
        <w:t>D.</w:t>
      </w:r>
      <w:r w:rsidRPr="00AC158A">
        <w:rPr>
          <w:sz w:val="28"/>
          <w:szCs w:val="28"/>
        </w:rPr>
        <w:t xml:space="preserve"> The cooling liquid is discarded after a single use.</w:t>
      </w:r>
      <w:r w:rsidRPr="00AC158A">
        <w:rPr>
          <w:sz w:val="28"/>
          <w:szCs w:val="28"/>
        </w:rPr>
        <w:br/>
      </w:r>
      <w:r w:rsidRPr="00AC158A">
        <w:rPr>
          <w:b/>
          <w:bCs/>
          <w:sz w:val="28"/>
          <w:szCs w:val="28"/>
        </w:rPr>
        <w:t>E.</w:t>
      </w:r>
      <w:r w:rsidRPr="00AC158A">
        <w:rPr>
          <w:sz w:val="28"/>
          <w:szCs w:val="28"/>
        </w:rPr>
        <w:t xml:space="preserve"> A large proportion of water used in cooling is lost through evaporation.</w:t>
      </w:r>
      <w:r w:rsidRPr="00AC158A">
        <w:rPr>
          <w:sz w:val="28"/>
          <w:szCs w:val="28"/>
        </w:rPr>
        <w:br/>
      </w:r>
      <w:r w:rsidRPr="00AC158A">
        <w:rPr>
          <w:b/>
          <w:bCs/>
          <w:sz w:val="28"/>
          <w:szCs w:val="28"/>
        </w:rPr>
        <w:t>F.</w:t>
      </w:r>
      <w:r w:rsidRPr="00AC158A">
        <w:rPr>
          <w:sz w:val="28"/>
          <w:szCs w:val="28"/>
        </w:rPr>
        <w:t xml:space="preserve"> Cooling systems operate independently of electricity consumption.</w:t>
      </w:r>
      <w:r w:rsidRPr="00AC158A">
        <w:rPr>
          <w:sz w:val="28"/>
          <w:szCs w:val="28"/>
        </w:rPr>
        <w:br/>
      </w:r>
      <w:r w:rsidRPr="00AC158A">
        <w:rPr>
          <w:b/>
          <w:bCs/>
          <w:sz w:val="28"/>
          <w:szCs w:val="28"/>
        </w:rPr>
        <w:t>G.</w:t>
      </w:r>
      <w:r w:rsidRPr="00AC158A">
        <w:rPr>
          <w:sz w:val="28"/>
          <w:szCs w:val="28"/>
        </w:rPr>
        <w:t xml:space="preserve"> Air cooling has become less effective due to increased energy demands.</w:t>
      </w:r>
    </w:p>
    <w:p w14:paraId="790B741C" w14:textId="77777777" w:rsidR="00834389" w:rsidRPr="00AC158A" w:rsidRDefault="00834389" w:rsidP="002E71CF">
      <w:pPr>
        <w:spacing w:line="288" w:lineRule="auto"/>
        <w:jc w:val="both"/>
        <w:outlineLvl w:val="2"/>
        <w:rPr>
          <w:b/>
          <w:bCs/>
          <w:sz w:val="28"/>
          <w:szCs w:val="28"/>
          <w:lang w:val="vi-VN"/>
        </w:rPr>
      </w:pPr>
      <w:r w:rsidRPr="00AC158A">
        <w:rPr>
          <w:b/>
          <w:bCs/>
          <w:sz w:val="28"/>
          <w:szCs w:val="28"/>
          <w:lang w:val="vi-VN"/>
        </w:rPr>
        <w:t>For questions 16 - 20, write the letter A, B, C or D in the corresponding numbered boxes provided to indicate the correct answer to each of the following questions according to what is stated or implied by the speaker.</w:t>
      </w:r>
    </w:p>
    <w:p w14:paraId="477240A5" w14:textId="77777777" w:rsidR="00834389" w:rsidRPr="00AC158A" w:rsidRDefault="00834389" w:rsidP="002E71CF">
      <w:pPr>
        <w:pStyle w:val="Heading3"/>
        <w:spacing w:before="0" w:after="0" w:line="288" w:lineRule="auto"/>
        <w:rPr>
          <w:rFonts w:cs="Times New Roman"/>
          <w:i/>
          <w:iCs/>
          <w:color w:val="000000" w:themeColor="text1"/>
        </w:rPr>
      </w:pPr>
      <w:r w:rsidRPr="00AC158A">
        <w:rPr>
          <w:rStyle w:val="Strong"/>
          <w:rFonts w:cs="Times New Roman"/>
          <w:i/>
          <w:iCs/>
          <w:color w:val="000000" w:themeColor="text1"/>
        </w:rPr>
        <w:t>1</w:t>
      </w:r>
      <w:r w:rsidRPr="00AC158A">
        <w:rPr>
          <w:rStyle w:val="Strong"/>
          <w:rFonts w:cs="Times New Roman"/>
          <w:i/>
          <w:iCs/>
          <w:color w:val="000000" w:themeColor="text1"/>
          <w:lang w:val="vi-VN"/>
        </w:rPr>
        <w:t>6</w:t>
      </w:r>
      <w:r w:rsidRPr="00AC158A">
        <w:rPr>
          <w:rStyle w:val="Strong"/>
          <w:rFonts w:cs="Times New Roman"/>
          <w:i/>
          <w:iCs/>
          <w:color w:val="000000" w:themeColor="text1"/>
        </w:rPr>
        <w:t>. Why are protests in several countries mentioned in the talk?</w:t>
      </w:r>
    </w:p>
    <w:p w14:paraId="0526D821" w14:textId="77777777" w:rsidR="00834389" w:rsidRPr="00AC158A" w:rsidRDefault="00834389" w:rsidP="002E71CF">
      <w:pPr>
        <w:pStyle w:val="NormalWeb"/>
        <w:spacing w:before="0" w:beforeAutospacing="0" w:after="0" w:afterAutospacing="0" w:line="288" w:lineRule="auto"/>
        <w:rPr>
          <w:color w:val="000000" w:themeColor="text1"/>
          <w:sz w:val="28"/>
          <w:szCs w:val="28"/>
        </w:rPr>
      </w:pPr>
      <w:r w:rsidRPr="00AC158A">
        <w:rPr>
          <w:b/>
          <w:bCs/>
          <w:color w:val="000000" w:themeColor="text1"/>
          <w:sz w:val="28"/>
          <w:szCs w:val="28"/>
        </w:rPr>
        <w:t>A.</w:t>
      </w:r>
      <w:r w:rsidRPr="00AC158A">
        <w:rPr>
          <w:color w:val="000000" w:themeColor="text1"/>
          <w:sz w:val="28"/>
          <w:szCs w:val="28"/>
        </w:rPr>
        <w:t xml:space="preserve"> To compare how different governments regulate data centres</w:t>
      </w:r>
      <w:r w:rsidRPr="00AC158A">
        <w:rPr>
          <w:color w:val="000000" w:themeColor="text1"/>
          <w:sz w:val="28"/>
          <w:szCs w:val="28"/>
        </w:rPr>
        <w:br/>
      </w:r>
      <w:r w:rsidRPr="00AC158A">
        <w:rPr>
          <w:b/>
          <w:bCs/>
          <w:color w:val="000000" w:themeColor="text1"/>
          <w:sz w:val="28"/>
          <w:szCs w:val="28"/>
        </w:rPr>
        <w:t>B.</w:t>
      </w:r>
      <w:r w:rsidRPr="00AC158A">
        <w:rPr>
          <w:color w:val="000000" w:themeColor="text1"/>
          <w:sz w:val="28"/>
          <w:szCs w:val="28"/>
        </w:rPr>
        <w:t xml:space="preserve"> To show that opposition to AI is increasing worldwide</w:t>
      </w:r>
      <w:r w:rsidRPr="00AC158A">
        <w:rPr>
          <w:color w:val="000000" w:themeColor="text1"/>
          <w:sz w:val="28"/>
          <w:szCs w:val="28"/>
        </w:rPr>
        <w:br/>
      </w:r>
      <w:r w:rsidRPr="00AC158A">
        <w:rPr>
          <w:b/>
          <w:bCs/>
          <w:color w:val="000000" w:themeColor="text1"/>
          <w:sz w:val="28"/>
          <w:szCs w:val="28"/>
        </w:rPr>
        <w:t>C.</w:t>
      </w:r>
      <w:r w:rsidRPr="00AC158A">
        <w:rPr>
          <w:color w:val="000000" w:themeColor="text1"/>
          <w:sz w:val="28"/>
          <w:szCs w:val="28"/>
        </w:rPr>
        <w:t xml:space="preserve"> To illustrate local communities’ concerns about resource pressure</w:t>
      </w:r>
      <w:r w:rsidRPr="00AC158A">
        <w:rPr>
          <w:color w:val="000000" w:themeColor="text1"/>
          <w:sz w:val="28"/>
          <w:szCs w:val="28"/>
        </w:rPr>
        <w:br/>
      </w:r>
      <w:r w:rsidRPr="00AC158A">
        <w:rPr>
          <w:b/>
          <w:bCs/>
          <w:color w:val="000000" w:themeColor="text1"/>
          <w:sz w:val="28"/>
          <w:szCs w:val="28"/>
        </w:rPr>
        <w:t>D.</w:t>
      </w:r>
      <w:r w:rsidRPr="00AC158A">
        <w:rPr>
          <w:color w:val="000000" w:themeColor="text1"/>
          <w:sz w:val="28"/>
          <w:szCs w:val="28"/>
        </w:rPr>
        <w:t xml:space="preserve"> To highlight political instability caused by energy shortages</w:t>
      </w:r>
    </w:p>
    <w:p w14:paraId="3E3E29D4" w14:textId="77777777" w:rsidR="00834389" w:rsidRPr="00AC158A" w:rsidRDefault="00834389" w:rsidP="002E71CF">
      <w:pPr>
        <w:pStyle w:val="Heading3"/>
        <w:spacing w:before="0" w:after="0" w:line="288" w:lineRule="auto"/>
        <w:rPr>
          <w:rFonts w:cs="Times New Roman"/>
          <w:i/>
          <w:iCs/>
          <w:color w:val="000000" w:themeColor="text1"/>
        </w:rPr>
      </w:pPr>
      <w:r w:rsidRPr="00AC158A">
        <w:rPr>
          <w:rStyle w:val="Strong"/>
          <w:rFonts w:cs="Times New Roman"/>
          <w:i/>
          <w:iCs/>
          <w:color w:val="000000" w:themeColor="text1"/>
        </w:rPr>
        <w:t>1</w:t>
      </w:r>
      <w:r w:rsidRPr="00AC158A">
        <w:rPr>
          <w:rStyle w:val="Strong"/>
          <w:rFonts w:cs="Times New Roman"/>
          <w:i/>
          <w:iCs/>
          <w:color w:val="000000" w:themeColor="text1"/>
          <w:lang w:val="vi-VN"/>
        </w:rPr>
        <w:t>7</w:t>
      </w:r>
      <w:r w:rsidRPr="00AC158A">
        <w:rPr>
          <w:rStyle w:val="Strong"/>
          <w:rFonts w:cs="Times New Roman"/>
          <w:i/>
          <w:iCs/>
          <w:color w:val="000000" w:themeColor="text1"/>
        </w:rPr>
        <w:t>. The reference to the UK’s annual electricity consumption is intended to</w:t>
      </w:r>
    </w:p>
    <w:p w14:paraId="71D77A90" w14:textId="77777777" w:rsidR="00834389" w:rsidRPr="00AC158A" w:rsidRDefault="00834389" w:rsidP="002E71CF">
      <w:pPr>
        <w:pStyle w:val="NormalWeb"/>
        <w:spacing w:before="0" w:beforeAutospacing="0" w:after="0" w:afterAutospacing="0" w:line="288" w:lineRule="auto"/>
        <w:rPr>
          <w:color w:val="000000" w:themeColor="text1"/>
          <w:sz w:val="28"/>
          <w:szCs w:val="28"/>
        </w:rPr>
      </w:pPr>
      <w:r w:rsidRPr="00AC158A">
        <w:rPr>
          <w:b/>
          <w:bCs/>
          <w:color w:val="000000" w:themeColor="text1"/>
          <w:sz w:val="28"/>
          <w:szCs w:val="28"/>
        </w:rPr>
        <w:t>A.</w:t>
      </w:r>
      <w:r w:rsidRPr="00AC158A">
        <w:rPr>
          <w:color w:val="000000" w:themeColor="text1"/>
          <w:sz w:val="28"/>
          <w:szCs w:val="28"/>
        </w:rPr>
        <w:t xml:space="preserve"> underline the scale of future energy demand from AI</w:t>
      </w:r>
      <w:r w:rsidRPr="00AC158A">
        <w:rPr>
          <w:color w:val="000000" w:themeColor="text1"/>
          <w:sz w:val="28"/>
          <w:szCs w:val="28"/>
        </w:rPr>
        <w:br/>
      </w:r>
      <w:r w:rsidRPr="00AC158A">
        <w:rPr>
          <w:b/>
          <w:bCs/>
          <w:color w:val="000000" w:themeColor="text1"/>
          <w:sz w:val="28"/>
          <w:szCs w:val="28"/>
        </w:rPr>
        <w:t>B.</w:t>
      </w:r>
      <w:r w:rsidRPr="00AC158A">
        <w:rPr>
          <w:color w:val="000000" w:themeColor="text1"/>
          <w:sz w:val="28"/>
          <w:szCs w:val="28"/>
        </w:rPr>
        <w:t xml:space="preserve"> criticise national energy policies</w:t>
      </w:r>
      <w:r w:rsidRPr="00AC158A">
        <w:rPr>
          <w:color w:val="000000" w:themeColor="text1"/>
          <w:sz w:val="28"/>
          <w:szCs w:val="28"/>
        </w:rPr>
        <w:br/>
      </w:r>
      <w:r w:rsidRPr="00AC158A">
        <w:rPr>
          <w:b/>
          <w:bCs/>
          <w:color w:val="000000" w:themeColor="text1"/>
          <w:sz w:val="28"/>
          <w:szCs w:val="28"/>
        </w:rPr>
        <w:t>C.</w:t>
      </w:r>
      <w:r w:rsidRPr="00AC158A">
        <w:rPr>
          <w:color w:val="000000" w:themeColor="text1"/>
          <w:sz w:val="28"/>
          <w:szCs w:val="28"/>
        </w:rPr>
        <w:t xml:space="preserve"> predict electricity shortages in developed countries</w:t>
      </w:r>
      <w:r w:rsidRPr="00AC158A">
        <w:rPr>
          <w:color w:val="000000" w:themeColor="text1"/>
          <w:sz w:val="28"/>
          <w:szCs w:val="28"/>
        </w:rPr>
        <w:br/>
      </w:r>
      <w:r w:rsidRPr="00AC158A">
        <w:rPr>
          <w:b/>
          <w:bCs/>
          <w:color w:val="000000" w:themeColor="text1"/>
          <w:sz w:val="28"/>
          <w:szCs w:val="28"/>
        </w:rPr>
        <w:t>D.</w:t>
      </w:r>
      <w:r w:rsidRPr="00AC158A">
        <w:rPr>
          <w:color w:val="000000" w:themeColor="text1"/>
          <w:sz w:val="28"/>
          <w:szCs w:val="28"/>
        </w:rPr>
        <w:t xml:space="preserve"> compare AI with other major industries</w:t>
      </w:r>
    </w:p>
    <w:p w14:paraId="7285CA44" w14:textId="77777777" w:rsidR="00834389" w:rsidRPr="00AC158A" w:rsidRDefault="00834389" w:rsidP="002E71CF">
      <w:pPr>
        <w:spacing w:line="288" w:lineRule="auto"/>
        <w:outlineLvl w:val="2"/>
        <w:rPr>
          <w:b/>
          <w:bCs/>
          <w:i/>
          <w:iCs/>
          <w:color w:val="000000" w:themeColor="text1"/>
          <w:sz w:val="28"/>
          <w:szCs w:val="28"/>
        </w:rPr>
      </w:pPr>
      <w:r w:rsidRPr="00AC158A">
        <w:rPr>
          <w:b/>
          <w:bCs/>
          <w:i/>
          <w:iCs/>
          <w:color w:val="000000" w:themeColor="text1"/>
          <w:sz w:val="28"/>
          <w:szCs w:val="28"/>
        </w:rPr>
        <w:t>18. According to the speaker, water is used in all of the following stages of AI development EXCEPT</w:t>
      </w:r>
    </w:p>
    <w:p w14:paraId="11AD7889" w14:textId="77777777" w:rsidR="00834389" w:rsidRPr="00AC158A" w:rsidRDefault="00834389" w:rsidP="002E71CF">
      <w:pPr>
        <w:spacing w:line="288" w:lineRule="auto"/>
        <w:rPr>
          <w:color w:val="000000" w:themeColor="text1"/>
          <w:sz w:val="28"/>
          <w:szCs w:val="28"/>
        </w:rPr>
      </w:pPr>
      <w:r w:rsidRPr="00AC158A">
        <w:rPr>
          <w:b/>
          <w:bCs/>
          <w:color w:val="000000" w:themeColor="text1"/>
          <w:sz w:val="28"/>
          <w:szCs w:val="28"/>
        </w:rPr>
        <w:t>A.</w:t>
      </w:r>
      <w:r w:rsidRPr="00AC158A">
        <w:rPr>
          <w:color w:val="000000" w:themeColor="text1"/>
          <w:sz w:val="28"/>
          <w:szCs w:val="28"/>
        </w:rPr>
        <w:t xml:space="preserve"> refining raw materials needed for AI hardware</w:t>
      </w:r>
      <w:r w:rsidRPr="00AC158A">
        <w:rPr>
          <w:color w:val="000000" w:themeColor="text1"/>
          <w:sz w:val="28"/>
          <w:szCs w:val="28"/>
        </w:rPr>
        <w:br/>
      </w:r>
      <w:r w:rsidRPr="00AC158A">
        <w:rPr>
          <w:b/>
          <w:bCs/>
          <w:color w:val="000000" w:themeColor="text1"/>
          <w:sz w:val="28"/>
          <w:szCs w:val="28"/>
        </w:rPr>
        <w:t>B.</w:t>
      </w:r>
      <w:r w:rsidRPr="00AC158A">
        <w:rPr>
          <w:color w:val="000000" w:themeColor="text1"/>
          <w:sz w:val="28"/>
          <w:szCs w:val="28"/>
        </w:rPr>
        <w:t xml:space="preserve"> operating data centres that support AI systems</w:t>
      </w:r>
      <w:r w:rsidRPr="00AC158A">
        <w:rPr>
          <w:color w:val="000000" w:themeColor="text1"/>
          <w:sz w:val="28"/>
          <w:szCs w:val="28"/>
        </w:rPr>
        <w:br/>
      </w:r>
      <w:r w:rsidRPr="00AC158A">
        <w:rPr>
          <w:b/>
          <w:bCs/>
          <w:color w:val="000000" w:themeColor="text1"/>
          <w:sz w:val="28"/>
          <w:szCs w:val="28"/>
        </w:rPr>
        <w:lastRenderedPageBreak/>
        <w:t>C.</w:t>
      </w:r>
      <w:r w:rsidRPr="00AC158A">
        <w:rPr>
          <w:color w:val="000000" w:themeColor="text1"/>
          <w:sz w:val="28"/>
          <w:szCs w:val="28"/>
        </w:rPr>
        <w:t xml:space="preserve"> generating electricity to power AI technologies</w:t>
      </w:r>
      <w:r w:rsidRPr="00AC158A">
        <w:rPr>
          <w:color w:val="000000" w:themeColor="text1"/>
          <w:sz w:val="28"/>
          <w:szCs w:val="28"/>
        </w:rPr>
        <w:br/>
      </w:r>
      <w:r w:rsidRPr="00AC158A">
        <w:rPr>
          <w:b/>
          <w:bCs/>
          <w:color w:val="000000" w:themeColor="text1"/>
          <w:sz w:val="28"/>
          <w:szCs w:val="28"/>
        </w:rPr>
        <w:t>D.</w:t>
      </w:r>
      <w:r w:rsidRPr="00AC158A">
        <w:rPr>
          <w:color w:val="000000" w:themeColor="text1"/>
          <w:sz w:val="28"/>
          <w:szCs w:val="28"/>
        </w:rPr>
        <w:t xml:space="preserve"> training AI models using cloud-based software</w:t>
      </w:r>
    </w:p>
    <w:p w14:paraId="46F5CD8D" w14:textId="77777777" w:rsidR="00834389" w:rsidRPr="00AC158A" w:rsidRDefault="00834389" w:rsidP="002E71CF">
      <w:pPr>
        <w:spacing w:line="288" w:lineRule="auto"/>
        <w:outlineLvl w:val="2"/>
        <w:rPr>
          <w:b/>
          <w:bCs/>
          <w:i/>
          <w:iCs/>
          <w:color w:val="000000" w:themeColor="text1"/>
          <w:sz w:val="28"/>
          <w:szCs w:val="28"/>
        </w:rPr>
      </w:pPr>
      <w:r w:rsidRPr="00AC158A">
        <w:rPr>
          <w:b/>
          <w:bCs/>
          <w:i/>
          <w:iCs/>
          <w:color w:val="000000" w:themeColor="text1"/>
          <w:sz w:val="28"/>
          <w:szCs w:val="28"/>
        </w:rPr>
        <w:t>19. Which of the following is NOT stated about water-use data released by major technology companies?</w:t>
      </w:r>
    </w:p>
    <w:p w14:paraId="5EDB7363" w14:textId="77777777" w:rsidR="00834389" w:rsidRPr="00AC158A" w:rsidRDefault="00834389" w:rsidP="002E71CF">
      <w:pPr>
        <w:spacing w:line="288" w:lineRule="auto"/>
        <w:rPr>
          <w:color w:val="000000" w:themeColor="text1"/>
          <w:sz w:val="28"/>
          <w:szCs w:val="28"/>
        </w:rPr>
      </w:pPr>
      <w:r w:rsidRPr="00AC158A">
        <w:rPr>
          <w:b/>
          <w:bCs/>
          <w:color w:val="000000" w:themeColor="text1"/>
          <w:sz w:val="28"/>
          <w:szCs w:val="28"/>
        </w:rPr>
        <w:t>A.</w:t>
      </w:r>
      <w:r w:rsidRPr="00AC158A">
        <w:rPr>
          <w:color w:val="000000" w:themeColor="text1"/>
          <w:sz w:val="28"/>
          <w:szCs w:val="28"/>
        </w:rPr>
        <w:t xml:space="preserve"> The figures are published on a yearly basis</w:t>
      </w:r>
      <w:r w:rsidRPr="00AC158A">
        <w:rPr>
          <w:color w:val="000000" w:themeColor="text1"/>
          <w:sz w:val="28"/>
          <w:szCs w:val="28"/>
        </w:rPr>
        <w:br/>
      </w:r>
      <w:r w:rsidRPr="00AC158A">
        <w:rPr>
          <w:b/>
          <w:bCs/>
          <w:color w:val="000000" w:themeColor="text1"/>
          <w:sz w:val="28"/>
          <w:szCs w:val="28"/>
        </w:rPr>
        <w:t>B.</w:t>
      </w:r>
      <w:r w:rsidRPr="00AC158A">
        <w:rPr>
          <w:color w:val="000000" w:themeColor="text1"/>
          <w:sz w:val="28"/>
          <w:szCs w:val="28"/>
        </w:rPr>
        <w:t xml:space="preserve"> The water comes largely from local sources</w:t>
      </w:r>
      <w:r w:rsidRPr="00AC158A">
        <w:rPr>
          <w:color w:val="000000" w:themeColor="text1"/>
          <w:sz w:val="28"/>
          <w:szCs w:val="28"/>
        </w:rPr>
        <w:br/>
      </w:r>
      <w:r w:rsidRPr="00AC158A">
        <w:rPr>
          <w:b/>
          <w:bCs/>
          <w:color w:val="000000" w:themeColor="text1"/>
          <w:sz w:val="28"/>
          <w:szCs w:val="28"/>
        </w:rPr>
        <w:t>C.</w:t>
      </w:r>
      <w:r w:rsidRPr="00AC158A">
        <w:rPr>
          <w:color w:val="000000" w:themeColor="text1"/>
          <w:sz w:val="28"/>
          <w:szCs w:val="28"/>
        </w:rPr>
        <w:t xml:space="preserve"> The data specifies how much water is used specifically for AI</w:t>
      </w:r>
      <w:r w:rsidRPr="00AC158A">
        <w:rPr>
          <w:color w:val="000000" w:themeColor="text1"/>
          <w:sz w:val="28"/>
          <w:szCs w:val="28"/>
        </w:rPr>
        <w:br/>
      </w:r>
      <w:r w:rsidRPr="00AC158A">
        <w:rPr>
          <w:b/>
          <w:bCs/>
          <w:color w:val="000000" w:themeColor="text1"/>
          <w:sz w:val="28"/>
          <w:szCs w:val="28"/>
        </w:rPr>
        <w:t>D.</w:t>
      </w:r>
      <w:r w:rsidRPr="00AC158A">
        <w:rPr>
          <w:color w:val="000000" w:themeColor="text1"/>
          <w:sz w:val="28"/>
          <w:szCs w:val="28"/>
        </w:rPr>
        <w:t xml:space="preserve"> The total volume amounts to billions of litres</w:t>
      </w:r>
    </w:p>
    <w:p w14:paraId="23E67CA6" w14:textId="77777777" w:rsidR="00834389" w:rsidRPr="00AC158A" w:rsidRDefault="00834389" w:rsidP="002E71CF">
      <w:pPr>
        <w:spacing w:line="288" w:lineRule="auto"/>
        <w:outlineLvl w:val="2"/>
        <w:rPr>
          <w:b/>
          <w:bCs/>
          <w:i/>
          <w:iCs/>
          <w:color w:val="000000" w:themeColor="text1"/>
          <w:sz w:val="28"/>
          <w:szCs w:val="28"/>
        </w:rPr>
      </w:pPr>
      <w:r w:rsidRPr="00AC158A">
        <w:rPr>
          <w:b/>
          <w:bCs/>
          <w:i/>
          <w:iCs/>
          <w:color w:val="000000" w:themeColor="text1"/>
          <w:sz w:val="28"/>
          <w:szCs w:val="28"/>
        </w:rPr>
        <w:t>20. What best summarises the speaker’s attitude towards future solutions to AI’s water consumption?</w:t>
      </w:r>
    </w:p>
    <w:p w14:paraId="6EA42E16" w14:textId="4F8B9ACE" w:rsidR="00834389" w:rsidRPr="00AC158A" w:rsidRDefault="00834389" w:rsidP="002E71CF">
      <w:pPr>
        <w:spacing w:line="288" w:lineRule="auto"/>
        <w:rPr>
          <w:sz w:val="28"/>
          <w:szCs w:val="28"/>
        </w:rPr>
      </w:pPr>
      <w:r w:rsidRPr="00AC158A">
        <w:rPr>
          <w:b/>
          <w:bCs/>
          <w:color w:val="000000" w:themeColor="text1"/>
          <w:sz w:val="28"/>
          <w:szCs w:val="28"/>
        </w:rPr>
        <w:t>A.</w:t>
      </w:r>
      <w:r w:rsidRPr="00AC158A">
        <w:rPr>
          <w:color w:val="000000" w:themeColor="text1"/>
          <w:sz w:val="28"/>
          <w:szCs w:val="28"/>
        </w:rPr>
        <w:t xml:space="preserve"> Innovation offers promise, but meaningful progress will take time</w:t>
      </w:r>
      <w:r w:rsidRPr="00AC158A">
        <w:rPr>
          <w:color w:val="000000" w:themeColor="text1"/>
          <w:sz w:val="28"/>
          <w:szCs w:val="28"/>
        </w:rPr>
        <w:br/>
      </w:r>
      <w:r w:rsidRPr="00AC158A">
        <w:rPr>
          <w:b/>
          <w:bCs/>
          <w:color w:val="000000" w:themeColor="text1"/>
          <w:sz w:val="28"/>
          <w:szCs w:val="28"/>
        </w:rPr>
        <w:t>B.</w:t>
      </w:r>
      <w:r w:rsidRPr="00AC158A">
        <w:rPr>
          <w:color w:val="000000" w:themeColor="text1"/>
          <w:sz w:val="28"/>
          <w:szCs w:val="28"/>
        </w:rPr>
        <w:t xml:space="preserve"> Corporate pledges are likely </w:t>
      </w:r>
      <w:r w:rsidRPr="00AC158A">
        <w:rPr>
          <w:sz w:val="28"/>
          <w:szCs w:val="28"/>
        </w:rPr>
        <w:t>to solve the problem in the near future</w:t>
      </w:r>
      <w:r w:rsidRPr="00AC158A">
        <w:rPr>
          <w:sz w:val="28"/>
          <w:szCs w:val="28"/>
        </w:rPr>
        <w:br/>
      </w:r>
      <w:r w:rsidRPr="00AC158A">
        <w:rPr>
          <w:b/>
          <w:bCs/>
          <w:sz w:val="28"/>
          <w:szCs w:val="28"/>
        </w:rPr>
        <w:t>C.</w:t>
      </w:r>
      <w:r w:rsidRPr="00AC158A">
        <w:rPr>
          <w:sz w:val="28"/>
          <w:szCs w:val="28"/>
        </w:rPr>
        <w:t xml:space="preserve"> Radical experiments have already shown clear results</w:t>
      </w:r>
      <w:r w:rsidRPr="00AC158A">
        <w:rPr>
          <w:sz w:val="28"/>
          <w:szCs w:val="28"/>
        </w:rPr>
        <w:br/>
      </w:r>
      <w:r w:rsidRPr="00AC158A">
        <w:rPr>
          <w:b/>
          <w:bCs/>
          <w:sz w:val="28"/>
          <w:szCs w:val="28"/>
        </w:rPr>
        <w:t>D.</w:t>
      </w:r>
      <w:r w:rsidRPr="00AC158A">
        <w:rPr>
          <w:sz w:val="28"/>
          <w:szCs w:val="28"/>
        </w:rPr>
        <w:t xml:space="preserve"> Environmental concerns surrounding AI have been exaggerated</w:t>
      </w:r>
    </w:p>
    <w:p w14:paraId="2B88ED71" w14:textId="64DEDC4E" w:rsidR="00834389" w:rsidRPr="00AC158A" w:rsidRDefault="00834389" w:rsidP="002E71CF">
      <w:pPr>
        <w:spacing w:line="288" w:lineRule="auto"/>
        <w:jc w:val="both"/>
        <w:outlineLvl w:val="2"/>
        <w:rPr>
          <w:b/>
          <w:bCs/>
          <w:sz w:val="28"/>
          <w:szCs w:val="28"/>
          <w:lang w:val="vi-VN"/>
        </w:rPr>
      </w:pPr>
      <w:r w:rsidRPr="00AC158A">
        <w:rPr>
          <w:b/>
          <w:bCs/>
          <w:sz w:val="28"/>
          <w:szCs w:val="28"/>
        </w:rPr>
        <w:t>Part 3.</w:t>
      </w:r>
      <w:r w:rsidRPr="00AC158A">
        <w:rPr>
          <w:b/>
          <w:bCs/>
          <w:sz w:val="28"/>
          <w:szCs w:val="28"/>
          <w:lang w:val="vi-VN"/>
        </w:rPr>
        <w:t xml:space="preserve"> </w:t>
      </w:r>
      <w:r w:rsidRPr="00AC158A">
        <w:rPr>
          <w:b/>
          <w:bCs/>
          <w:sz w:val="28"/>
          <w:szCs w:val="28"/>
        </w:rPr>
        <w:t>For questions 21–25, listen to part of a talk about negotiation in everyday interactions TWICE and answer each of the following questions with NO MORE THAN TWO WORDS taken from the recording. Write your answers in the corresponding spaces provided.</w:t>
      </w:r>
      <w:r w:rsidR="00662E1B" w:rsidRPr="00AC158A">
        <w:rPr>
          <w:b/>
          <w:bCs/>
          <w:sz w:val="28"/>
          <w:szCs w:val="28"/>
          <w:lang w:val="vi-VN"/>
        </w:rPr>
        <w:t xml:space="preserve"> (10 points)</w:t>
      </w:r>
    </w:p>
    <w:p w14:paraId="3F09CDCF" w14:textId="77777777" w:rsidR="00834389" w:rsidRPr="00AC158A" w:rsidRDefault="00834389" w:rsidP="002E71CF">
      <w:pPr>
        <w:spacing w:line="288" w:lineRule="auto"/>
        <w:jc w:val="both"/>
        <w:outlineLvl w:val="2"/>
        <w:rPr>
          <w:sz w:val="28"/>
          <w:szCs w:val="28"/>
        </w:rPr>
      </w:pPr>
      <w:r w:rsidRPr="00AC158A">
        <w:rPr>
          <w:b/>
          <w:bCs/>
          <w:sz w:val="28"/>
          <w:szCs w:val="28"/>
        </w:rPr>
        <w:t>21.</w:t>
      </w:r>
      <w:r w:rsidRPr="00AC158A">
        <w:rPr>
          <w:sz w:val="28"/>
          <w:szCs w:val="28"/>
        </w:rPr>
        <w:t xml:space="preserve"> How does the speaker describe the level of importance people usually associate with negotiations?</w:t>
      </w:r>
    </w:p>
    <w:p w14:paraId="76295C28" w14:textId="78B7827D" w:rsidR="00834389" w:rsidRPr="00393219" w:rsidRDefault="00834389" w:rsidP="002E71CF">
      <w:pPr>
        <w:spacing w:line="288" w:lineRule="auto"/>
        <w:jc w:val="both"/>
        <w:outlineLvl w:val="2"/>
        <w:rPr>
          <w:sz w:val="28"/>
          <w:szCs w:val="28"/>
        </w:rPr>
      </w:pPr>
      <w:r w:rsidRPr="00AC158A">
        <w:rPr>
          <w:sz w:val="28"/>
          <w:szCs w:val="28"/>
          <w:lang w:val="vi-VN"/>
        </w:rPr>
        <w:t>_________________________________________________________________________</w:t>
      </w:r>
    </w:p>
    <w:p w14:paraId="2BC16231" w14:textId="77777777" w:rsidR="00834389" w:rsidRPr="00AC158A" w:rsidRDefault="00834389" w:rsidP="002E71CF">
      <w:pPr>
        <w:spacing w:line="288" w:lineRule="auto"/>
        <w:jc w:val="both"/>
        <w:outlineLvl w:val="2"/>
        <w:rPr>
          <w:sz w:val="28"/>
          <w:szCs w:val="28"/>
        </w:rPr>
      </w:pPr>
      <w:r w:rsidRPr="00AC158A">
        <w:rPr>
          <w:b/>
          <w:bCs/>
          <w:sz w:val="28"/>
          <w:szCs w:val="28"/>
        </w:rPr>
        <w:t>22.</w:t>
      </w:r>
      <w:r w:rsidRPr="00AC158A">
        <w:rPr>
          <w:sz w:val="28"/>
          <w:szCs w:val="28"/>
        </w:rPr>
        <w:t xml:space="preserve"> What does the speaker rely on to recognise another person’s emotional state before responding?</w:t>
      </w:r>
    </w:p>
    <w:p w14:paraId="34E0CECA" w14:textId="1ECB0110" w:rsidR="00834389" w:rsidRPr="00393219" w:rsidRDefault="00834389" w:rsidP="002E71CF">
      <w:pPr>
        <w:spacing w:line="288" w:lineRule="auto"/>
        <w:jc w:val="both"/>
        <w:outlineLvl w:val="2"/>
        <w:rPr>
          <w:sz w:val="28"/>
          <w:szCs w:val="28"/>
        </w:rPr>
      </w:pPr>
      <w:r w:rsidRPr="00AC158A">
        <w:rPr>
          <w:sz w:val="28"/>
          <w:szCs w:val="28"/>
          <w:lang w:val="vi-VN"/>
        </w:rPr>
        <w:t>_________________________________________________________________________</w:t>
      </w:r>
    </w:p>
    <w:p w14:paraId="2F69DED2" w14:textId="77777777" w:rsidR="00834389" w:rsidRPr="00AC158A" w:rsidRDefault="00834389" w:rsidP="002E71CF">
      <w:pPr>
        <w:spacing w:line="288" w:lineRule="auto"/>
        <w:jc w:val="both"/>
        <w:outlineLvl w:val="2"/>
        <w:rPr>
          <w:sz w:val="28"/>
          <w:szCs w:val="28"/>
        </w:rPr>
      </w:pPr>
      <w:r w:rsidRPr="00AC158A">
        <w:rPr>
          <w:b/>
          <w:bCs/>
          <w:sz w:val="28"/>
          <w:szCs w:val="28"/>
        </w:rPr>
        <w:t>23.</w:t>
      </w:r>
      <w:r w:rsidRPr="00AC158A">
        <w:rPr>
          <w:sz w:val="28"/>
          <w:szCs w:val="28"/>
        </w:rPr>
        <w:t xml:space="preserve"> What term does the speaker use to describe an imbalance of authority between two people?</w:t>
      </w:r>
    </w:p>
    <w:p w14:paraId="0B95E40D" w14:textId="002005C3" w:rsidR="00834389" w:rsidRPr="00393219" w:rsidRDefault="00834389" w:rsidP="002E71CF">
      <w:pPr>
        <w:spacing w:line="288" w:lineRule="auto"/>
        <w:jc w:val="both"/>
        <w:outlineLvl w:val="2"/>
        <w:rPr>
          <w:sz w:val="28"/>
          <w:szCs w:val="28"/>
        </w:rPr>
      </w:pPr>
      <w:r w:rsidRPr="00AC158A">
        <w:rPr>
          <w:sz w:val="28"/>
          <w:szCs w:val="28"/>
          <w:lang w:val="vi-VN"/>
        </w:rPr>
        <w:t>_________________________________________________________________________</w:t>
      </w:r>
    </w:p>
    <w:p w14:paraId="105A7E53" w14:textId="77777777" w:rsidR="00834389" w:rsidRPr="00AC158A" w:rsidRDefault="00834389" w:rsidP="002E71CF">
      <w:pPr>
        <w:spacing w:line="288" w:lineRule="auto"/>
        <w:jc w:val="both"/>
        <w:outlineLvl w:val="2"/>
        <w:rPr>
          <w:sz w:val="28"/>
          <w:szCs w:val="28"/>
        </w:rPr>
      </w:pPr>
      <w:r w:rsidRPr="00AC158A">
        <w:rPr>
          <w:b/>
          <w:bCs/>
          <w:sz w:val="28"/>
          <w:szCs w:val="28"/>
        </w:rPr>
        <w:t>24.</w:t>
      </w:r>
      <w:r w:rsidRPr="00AC158A">
        <w:rPr>
          <w:sz w:val="28"/>
          <w:szCs w:val="28"/>
        </w:rPr>
        <w:t xml:space="preserve"> What part of the mind does the speaker describe as being more influential than deliberate thinking during interactions?</w:t>
      </w:r>
    </w:p>
    <w:p w14:paraId="7AACE115" w14:textId="04638A7E" w:rsidR="00834389" w:rsidRPr="00393219" w:rsidRDefault="00834389" w:rsidP="002E71CF">
      <w:pPr>
        <w:spacing w:line="288" w:lineRule="auto"/>
        <w:jc w:val="both"/>
        <w:outlineLvl w:val="2"/>
        <w:rPr>
          <w:sz w:val="28"/>
          <w:szCs w:val="28"/>
        </w:rPr>
      </w:pPr>
      <w:r w:rsidRPr="00AC158A">
        <w:rPr>
          <w:sz w:val="28"/>
          <w:szCs w:val="28"/>
          <w:lang w:val="vi-VN"/>
        </w:rPr>
        <w:t>_________________________________________________________________________</w:t>
      </w:r>
    </w:p>
    <w:p w14:paraId="5543E5E7" w14:textId="77777777" w:rsidR="00834389" w:rsidRPr="00AC158A" w:rsidRDefault="00834389" w:rsidP="002E71CF">
      <w:pPr>
        <w:spacing w:line="288" w:lineRule="auto"/>
        <w:jc w:val="both"/>
        <w:outlineLvl w:val="2"/>
        <w:rPr>
          <w:sz w:val="28"/>
          <w:szCs w:val="28"/>
        </w:rPr>
      </w:pPr>
      <w:r w:rsidRPr="00AC158A">
        <w:rPr>
          <w:b/>
          <w:bCs/>
          <w:sz w:val="28"/>
          <w:szCs w:val="28"/>
        </w:rPr>
        <w:t>25.</w:t>
      </w:r>
      <w:r w:rsidRPr="00AC158A">
        <w:rPr>
          <w:sz w:val="28"/>
          <w:szCs w:val="28"/>
        </w:rPr>
        <w:t xml:space="preserve"> Who does the speaker mention when giving an example of an everyday negotiation conducted by phone?</w:t>
      </w:r>
    </w:p>
    <w:p w14:paraId="28D7B1C0" w14:textId="194DC449" w:rsidR="00834389" w:rsidRPr="00393219" w:rsidRDefault="00834389" w:rsidP="002E71CF">
      <w:pPr>
        <w:spacing w:line="288" w:lineRule="auto"/>
        <w:jc w:val="both"/>
        <w:outlineLvl w:val="2"/>
        <w:rPr>
          <w:sz w:val="28"/>
          <w:szCs w:val="28"/>
        </w:rPr>
      </w:pPr>
      <w:r w:rsidRPr="00AC158A">
        <w:rPr>
          <w:sz w:val="28"/>
          <w:szCs w:val="28"/>
          <w:lang w:val="vi-VN"/>
        </w:rPr>
        <w:t>_________________________________________________________________________</w:t>
      </w:r>
    </w:p>
    <w:p w14:paraId="75CADCA0" w14:textId="4E83ABEA" w:rsidR="00834389" w:rsidRPr="00AC158A" w:rsidRDefault="00834389" w:rsidP="002E71CF">
      <w:pPr>
        <w:spacing w:line="288" w:lineRule="auto"/>
        <w:jc w:val="both"/>
        <w:outlineLvl w:val="2"/>
        <w:rPr>
          <w:sz w:val="28"/>
          <w:szCs w:val="28"/>
          <w:lang w:val="vi-VN"/>
        </w:rPr>
      </w:pPr>
      <w:r w:rsidRPr="00AC158A">
        <w:rPr>
          <w:b/>
          <w:bCs/>
          <w:sz w:val="28"/>
          <w:szCs w:val="28"/>
        </w:rPr>
        <w:t>Part 4.</w:t>
      </w:r>
      <w:r w:rsidRPr="00AC158A">
        <w:rPr>
          <w:b/>
          <w:bCs/>
          <w:sz w:val="28"/>
          <w:szCs w:val="28"/>
          <w:lang w:val="vi-VN"/>
        </w:rPr>
        <w:t xml:space="preserve"> </w:t>
      </w:r>
      <w:r w:rsidRPr="00AC158A">
        <w:rPr>
          <w:b/>
          <w:bCs/>
          <w:sz w:val="28"/>
          <w:szCs w:val="28"/>
        </w:rPr>
        <w:t>For questions 26–35, listen to part of a talk about a media policy in Jammu and Kashmir TWICE, and complete the following summary with NO MORE THAN ONE WORD taken from the recording for each space.</w:t>
      </w:r>
      <w:r w:rsidRPr="00AC158A">
        <w:rPr>
          <w:b/>
          <w:bCs/>
          <w:sz w:val="28"/>
          <w:szCs w:val="28"/>
          <w:lang w:val="vi-VN"/>
        </w:rPr>
        <w:t xml:space="preserve"> </w:t>
      </w:r>
      <w:r w:rsidRPr="00AC158A">
        <w:rPr>
          <w:b/>
          <w:bCs/>
          <w:sz w:val="28"/>
          <w:szCs w:val="28"/>
        </w:rPr>
        <w:t>Write your answers in the corresponding numbered boxes provided.</w:t>
      </w:r>
      <w:r w:rsidR="00662E1B" w:rsidRPr="00AC158A">
        <w:rPr>
          <w:b/>
          <w:bCs/>
          <w:sz w:val="28"/>
          <w:szCs w:val="28"/>
          <w:lang w:val="vi-VN"/>
        </w:rPr>
        <w:t xml:space="preserve"> (20 points)</w:t>
      </w:r>
    </w:p>
    <w:p w14:paraId="01F2F73D" w14:textId="01993936" w:rsidR="00834389" w:rsidRPr="00AC158A" w:rsidRDefault="00834389" w:rsidP="002E71CF">
      <w:pPr>
        <w:spacing w:line="288" w:lineRule="auto"/>
        <w:ind w:firstLine="720"/>
        <w:jc w:val="both"/>
        <w:outlineLvl w:val="2"/>
        <w:rPr>
          <w:sz w:val="28"/>
          <w:szCs w:val="28"/>
        </w:rPr>
      </w:pPr>
      <w:r w:rsidRPr="00AC158A">
        <w:rPr>
          <w:sz w:val="28"/>
          <w:szCs w:val="28"/>
        </w:rPr>
        <w:t xml:space="preserve">A new media policy introduced in Jammu and Kashmir has granted the Indian government greater authority to scrutinise media content for fake news, plagiarism and activities deemed </w:t>
      </w:r>
      <w:r w:rsidRPr="00AC158A">
        <w:rPr>
          <w:b/>
          <w:bCs/>
          <w:sz w:val="28"/>
          <w:szCs w:val="28"/>
        </w:rPr>
        <w:t>(26)</w:t>
      </w:r>
      <w:r w:rsidR="00E23BE7" w:rsidRPr="00AC158A">
        <w:rPr>
          <w:sz w:val="28"/>
          <w:szCs w:val="28"/>
          <w:lang w:val="vi-VN"/>
        </w:rPr>
        <w:t xml:space="preserve"> </w:t>
      </w:r>
      <w:r w:rsidRPr="00AC158A">
        <w:rPr>
          <w:sz w:val="28"/>
          <w:szCs w:val="28"/>
        </w:rPr>
        <w:t>________.</w:t>
      </w:r>
      <w:r w:rsidR="00E23BE7" w:rsidRPr="00AC158A">
        <w:rPr>
          <w:sz w:val="28"/>
          <w:szCs w:val="28"/>
          <w:lang w:val="vi-VN"/>
        </w:rPr>
        <w:t xml:space="preserve"> </w:t>
      </w:r>
      <w:r w:rsidRPr="00AC158A">
        <w:rPr>
          <w:sz w:val="28"/>
          <w:szCs w:val="28"/>
        </w:rPr>
        <w:t xml:space="preserve">Under the policy, the Directorate of Information and </w:t>
      </w:r>
      <w:r w:rsidRPr="00AC158A">
        <w:rPr>
          <w:sz w:val="28"/>
          <w:szCs w:val="28"/>
        </w:rPr>
        <w:lastRenderedPageBreak/>
        <w:t xml:space="preserve">Publication Relations has been designated as the single </w:t>
      </w:r>
      <w:r w:rsidRPr="00AC158A">
        <w:rPr>
          <w:b/>
          <w:bCs/>
          <w:sz w:val="28"/>
          <w:szCs w:val="28"/>
        </w:rPr>
        <w:t>(27)</w:t>
      </w:r>
      <w:r w:rsidR="00E23BE7" w:rsidRPr="00AC158A">
        <w:rPr>
          <w:sz w:val="28"/>
          <w:szCs w:val="28"/>
          <w:lang w:val="vi-VN"/>
        </w:rPr>
        <w:t xml:space="preserve"> </w:t>
      </w:r>
      <w:r w:rsidRPr="00AC158A">
        <w:rPr>
          <w:sz w:val="28"/>
          <w:szCs w:val="28"/>
        </w:rPr>
        <w:t>________ agency responsible for issuing all government advertisements and official communications.</w:t>
      </w:r>
      <w:r w:rsidR="00E23BE7" w:rsidRPr="00AC158A">
        <w:rPr>
          <w:sz w:val="28"/>
          <w:szCs w:val="28"/>
          <w:lang w:val="vi-VN"/>
        </w:rPr>
        <w:t xml:space="preserve"> </w:t>
      </w:r>
      <w:r w:rsidRPr="00AC158A">
        <w:rPr>
          <w:sz w:val="28"/>
          <w:szCs w:val="28"/>
        </w:rPr>
        <w:t xml:space="preserve">These measures apply equally to print, broadcast and digital media, as </w:t>
      </w:r>
      <w:r w:rsidRPr="00AC158A">
        <w:rPr>
          <w:b/>
          <w:bCs/>
          <w:sz w:val="28"/>
          <w:szCs w:val="28"/>
        </w:rPr>
        <w:t>(28)</w:t>
      </w:r>
      <w:r w:rsidR="00E23BE7" w:rsidRPr="00AC158A">
        <w:rPr>
          <w:sz w:val="28"/>
          <w:szCs w:val="28"/>
          <w:lang w:val="vi-VN"/>
        </w:rPr>
        <w:t xml:space="preserve"> </w:t>
      </w:r>
      <w:r w:rsidRPr="00AC158A">
        <w:rPr>
          <w:sz w:val="28"/>
          <w:szCs w:val="28"/>
        </w:rPr>
        <w:t>________ by the policy document.</w:t>
      </w:r>
    </w:p>
    <w:p w14:paraId="5F42FE3A" w14:textId="6FA164B3" w:rsidR="00834389" w:rsidRPr="00AC158A" w:rsidRDefault="00834389" w:rsidP="002E71CF">
      <w:pPr>
        <w:spacing w:line="288" w:lineRule="auto"/>
        <w:ind w:firstLine="720"/>
        <w:jc w:val="both"/>
        <w:outlineLvl w:val="2"/>
        <w:rPr>
          <w:sz w:val="28"/>
          <w:szCs w:val="28"/>
        </w:rPr>
      </w:pPr>
      <w:r w:rsidRPr="00AC158A">
        <w:rPr>
          <w:sz w:val="28"/>
          <w:szCs w:val="28"/>
        </w:rPr>
        <w:t xml:space="preserve">Critics argue that the framework allows the state to regulate </w:t>
      </w:r>
      <w:r w:rsidRPr="00AC158A">
        <w:rPr>
          <w:b/>
          <w:bCs/>
          <w:sz w:val="28"/>
          <w:szCs w:val="28"/>
        </w:rPr>
        <w:t>(29)</w:t>
      </w:r>
      <w:r w:rsidR="00E23BE7" w:rsidRPr="00AC158A">
        <w:rPr>
          <w:sz w:val="28"/>
          <w:szCs w:val="28"/>
          <w:lang w:val="vi-VN"/>
        </w:rPr>
        <w:t xml:space="preserve"> </w:t>
      </w:r>
      <w:r w:rsidRPr="00AC158A">
        <w:rPr>
          <w:sz w:val="28"/>
          <w:szCs w:val="28"/>
        </w:rPr>
        <w:t>________ work, thereby undermining independent reporting.</w:t>
      </w:r>
      <w:r w:rsidR="00E23BE7" w:rsidRPr="00AC158A">
        <w:rPr>
          <w:sz w:val="28"/>
          <w:szCs w:val="28"/>
          <w:lang w:val="vi-VN"/>
        </w:rPr>
        <w:t xml:space="preserve"> </w:t>
      </w:r>
      <w:r w:rsidRPr="00AC158A">
        <w:rPr>
          <w:sz w:val="28"/>
          <w:szCs w:val="28"/>
        </w:rPr>
        <w:t xml:space="preserve">The economic impact of these controls is particularly severe in Kashmir, where the local economy has already been </w:t>
      </w:r>
      <w:r w:rsidRPr="00AC158A">
        <w:rPr>
          <w:b/>
          <w:bCs/>
          <w:sz w:val="28"/>
          <w:szCs w:val="28"/>
        </w:rPr>
        <w:t>(30)</w:t>
      </w:r>
      <w:r w:rsidR="00E23BE7" w:rsidRPr="00AC158A">
        <w:rPr>
          <w:sz w:val="28"/>
          <w:szCs w:val="28"/>
          <w:lang w:val="vi-VN"/>
        </w:rPr>
        <w:t xml:space="preserve"> </w:t>
      </w:r>
      <w:r w:rsidRPr="00AC158A">
        <w:rPr>
          <w:sz w:val="28"/>
          <w:szCs w:val="28"/>
        </w:rPr>
        <w:t>________, leaving many media organisations financially dependent on state advertising.</w:t>
      </w:r>
    </w:p>
    <w:p w14:paraId="505D7F09" w14:textId="77777777" w:rsidR="00E23BE7" w:rsidRPr="00AC158A" w:rsidRDefault="00834389" w:rsidP="002E71CF">
      <w:pPr>
        <w:spacing w:line="288" w:lineRule="auto"/>
        <w:ind w:firstLine="720"/>
        <w:jc w:val="both"/>
        <w:outlineLvl w:val="2"/>
        <w:rPr>
          <w:sz w:val="28"/>
          <w:szCs w:val="28"/>
        </w:rPr>
      </w:pPr>
      <w:r w:rsidRPr="00AC158A">
        <w:rPr>
          <w:sz w:val="28"/>
          <w:szCs w:val="28"/>
        </w:rPr>
        <w:t xml:space="preserve">In addition, the policy requires extensive background checks for publishers, editors and journalists seeking </w:t>
      </w:r>
    </w:p>
    <w:p w14:paraId="3D8236F6" w14:textId="0DDB51E6" w:rsidR="00834389" w:rsidRPr="00AC158A" w:rsidRDefault="00834389" w:rsidP="002E71CF">
      <w:pPr>
        <w:spacing w:line="288" w:lineRule="auto"/>
        <w:jc w:val="both"/>
        <w:outlineLvl w:val="2"/>
        <w:rPr>
          <w:sz w:val="28"/>
          <w:szCs w:val="28"/>
        </w:rPr>
      </w:pPr>
      <w:r w:rsidRPr="00AC158A">
        <w:rPr>
          <w:b/>
          <w:bCs/>
          <w:sz w:val="28"/>
          <w:szCs w:val="28"/>
        </w:rPr>
        <w:t>(31)</w:t>
      </w:r>
      <w:r w:rsidR="00E23BE7" w:rsidRPr="00AC158A">
        <w:rPr>
          <w:sz w:val="28"/>
          <w:szCs w:val="28"/>
          <w:lang w:val="vi-VN"/>
        </w:rPr>
        <w:t xml:space="preserve"> </w:t>
      </w:r>
      <w:r w:rsidRPr="00AC158A">
        <w:rPr>
          <w:sz w:val="28"/>
          <w:szCs w:val="28"/>
        </w:rPr>
        <w:t>________.</w:t>
      </w:r>
      <w:r w:rsidR="00E23BE7" w:rsidRPr="00AC158A">
        <w:rPr>
          <w:sz w:val="28"/>
          <w:szCs w:val="28"/>
          <w:lang w:val="vi-VN"/>
        </w:rPr>
        <w:t xml:space="preserve"> </w:t>
      </w:r>
      <w:r w:rsidRPr="00AC158A">
        <w:rPr>
          <w:sz w:val="28"/>
          <w:szCs w:val="28"/>
        </w:rPr>
        <w:t xml:space="preserve">Journalists have also reported heightened </w:t>
      </w:r>
      <w:r w:rsidRPr="00AC158A">
        <w:rPr>
          <w:b/>
          <w:bCs/>
          <w:sz w:val="28"/>
          <w:szCs w:val="28"/>
        </w:rPr>
        <w:t>(32)</w:t>
      </w:r>
      <w:r w:rsidR="00E23BE7" w:rsidRPr="00AC158A">
        <w:rPr>
          <w:sz w:val="28"/>
          <w:szCs w:val="28"/>
          <w:lang w:val="vi-VN"/>
        </w:rPr>
        <w:t xml:space="preserve"> </w:t>
      </w:r>
      <w:r w:rsidRPr="00AC158A">
        <w:rPr>
          <w:sz w:val="28"/>
          <w:szCs w:val="28"/>
        </w:rPr>
        <w:t>________, with authorities increasingly monitoring their activities.</w:t>
      </w:r>
      <w:r w:rsidR="00E23BE7" w:rsidRPr="00AC158A">
        <w:rPr>
          <w:sz w:val="28"/>
          <w:szCs w:val="28"/>
          <w:lang w:val="vi-VN"/>
        </w:rPr>
        <w:t xml:space="preserve"> </w:t>
      </w:r>
      <w:r w:rsidRPr="00AC158A">
        <w:rPr>
          <w:sz w:val="28"/>
          <w:szCs w:val="28"/>
        </w:rPr>
        <w:t xml:space="preserve">These developments followed the </w:t>
      </w:r>
      <w:r w:rsidRPr="00AC158A">
        <w:rPr>
          <w:b/>
          <w:bCs/>
          <w:sz w:val="28"/>
          <w:szCs w:val="28"/>
        </w:rPr>
        <w:t>(33)</w:t>
      </w:r>
      <w:r w:rsidR="00E23BE7" w:rsidRPr="00AC158A">
        <w:rPr>
          <w:sz w:val="28"/>
          <w:szCs w:val="28"/>
          <w:lang w:val="vi-VN"/>
        </w:rPr>
        <w:t xml:space="preserve"> </w:t>
      </w:r>
      <w:r w:rsidRPr="00AC158A">
        <w:rPr>
          <w:sz w:val="28"/>
          <w:szCs w:val="28"/>
        </w:rPr>
        <w:t>________ of Article 370, after which the region experienced prolonged restrictions on communication.</w:t>
      </w:r>
      <w:r w:rsidR="00E23BE7" w:rsidRPr="00AC158A">
        <w:rPr>
          <w:sz w:val="28"/>
          <w:szCs w:val="28"/>
          <w:lang w:val="vi-VN"/>
        </w:rPr>
        <w:t xml:space="preserve"> </w:t>
      </w:r>
      <w:r w:rsidRPr="00AC158A">
        <w:rPr>
          <w:sz w:val="28"/>
          <w:szCs w:val="28"/>
        </w:rPr>
        <w:t xml:space="preserve">As a result, repeated media </w:t>
      </w:r>
      <w:r w:rsidRPr="00AC158A">
        <w:rPr>
          <w:b/>
          <w:bCs/>
          <w:sz w:val="28"/>
          <w:szCs w:val="28"/>
        </w:rPr>
        <w:t>(34)</w:t>
      </w:r>
      <w:r w:rsidR="00E23BE7" w:rsidRPr="00AC158A">
        <w:rPr>
          <w:sz w:val="28"/>
          <w:szCs w:val="28"/>
          <w:lang w:val="vi-VN"/>
        </w:rPr>
        <w:t xml:space="preserve"> </w:t>
      </w:r>
      <w:r w:rsidRPr="00AC158A">
        <w:rPr>
          <w:sz w:val="28"/>
          <w:szCs w:val="28"/>
        </w:rPr>
        <w:t>________ and internet shutdowns have severely restricted reporting.</w:t>
      </w:r>
      <w:r w:rsidR="00E23BE7" w:rsidRPr="00AC158A">
        <w:rPr>
          <w:sz w:val="28"/>
          <w:szCs w:val="28"/>
          <w:lang w:val="vi-VN"/>
        </w:rPr>
        <w:t xml:space="preserve"> </w:t>
      </w:r>
      <w:r w:rsidRPr="00AC158A">
        <w:rPr>
          <w:sz w:val="28"/>
          <w:szCs w:val="28"/>
        </w:rPr>
        <w:t xml:space="preserve">Consequently, journalists now face even greater difficulty in exposing the ongoing </w:t>
      </w:r>
      <w:r w:rsidRPr="00AC158A">
        <w:rPr>
          <w:b/>
          <w:bCs/>
          <w:sz w:val="28"/>
          <w:szCs w:val="28"/>
        </w:rPr>
        <w:t>(35)</w:t>
      </w:r>
      <w:r w:rsidR="00E23BE7" w:rsidRPr="00AC158A">
        <w:rPr>
          <w:sz w:val="28"/>
          <w:szCs w:val="28"/>
          <w:lang w:val="vi-VN"/>
        </w:rPr>
        <w:t xml:space="preserve"> </w:t>
      </w:r>
      <w:r w:rsidRPr="00AC158A">
        <w:rPr>
          <w:sz w:val="28"/>
          <w:szCs w:val="28"/>
        </w:rPr>
        <w:t>________ occurring in the Kashmir Valley.</w:t>
      </w:r>
    </w:p>
    <w:p w14:paraId="33CF6BFF" w14:textId="77777777" w:rsidR="00BB71D2" w:rsidRPr="00AC158A" w:rsidRDefault="00BB71D2" w:rsidP="002E71CF">
      <w:pPr>
        <w:pStyle w:val="Default"/>
        <w:tabs>
          <w:tab w:val="left" w:pos="426"/>
        </w:tabs>
        <w:spacing w:line="288" w:lineRule="auto"/>
        <w:jc w:val="both"/>
        <w:rPr>
          <w:rFonts w:ascii="Times New Roman" w:hAnsi="Times New Roman" w:cs="Times New Roman"/>
          <w:b/>
          <w:bCs/>
          <w:color w:val="auto"/>
          <w:sz w:val="28"/>
          <w:szCs w:val="28"/>
          <w:lang w:val="pl-PL"/>
        </w:rPr>
      </w:pPr>
    </w:p>
    <w:p w14:paraId="2F0521FA" w14:textId="72660D33" w:rsidR="005B7D1F" w:rsidRPr="00AC158A" w:rsidRDefault="00303DE3" w:rsidP="002E71CF">
      <w:pPr>
        <w:spacing w:line="288" w:lineRule="auto"/>
        <w:outlineLvl w:val="1"/>
        <w:rPr>
          <w:b/>
          <w:bCs/>
          <w:sz w:val="28"/>
          <w:szCs w:val="28"/>
        </w:rPr>
      </w:pPr>
      <w:r w:rsidRPr="00AC158A">
        <w:rPr>
          <w:b/>
          <w:bCs/>
          <w:sz w:val="28"/>
          <w:szCs w:val="28"/>
          <w:lang w:val="pl-PL"/>
        </w:rPr>
        <w:t xml:space="preserve">SECTION </w:t>
      </w:r>
      <w:r w:rsidRPr="00AC158A">
        <w:rPr>
          <w:b/>
          <w:bCs/>
          <w:sz w:val="28"/>
          <w:szCs w:val="28"/>
        </w:rPr>
        <w:t xml:space="preserve">B: </w:t>
      </w:r>
      <w:r w:rsidR="005B7D1F" w:rsidRPr="00AC158A">
        <w:rPr>
          <w:b/>
          <w:bCs/>
          <w:sz w:val="28"/>
          <w:szCs w:val="28"/>
        </w:rPr>
        <w:t>LANGUAGE IN USE (3.0 points)</w:t>
      </w:r>
    </w:p>
    <w:p w14:paraId="72F5463D" w14:textId="4D4DC64C" w:rsidR="005B7D1F" w:rsidRPr="00AC158A" w:rsidRDefault="005B7D1F" w:rsidP="002E71CF">
      <w:pPr>
        <w:spacing w:line="288" w:lineRule="auto"/>
        <w:jc w:val="both"/>
        <w:outlineLvl w:val="2"/>
        <w:rPr>
          <w:b/>
          <w:bCs/>
          <w:sz w:val="28"/>
          <w:szCs w:val="28"/>
          <w:lang w:val="vi-VN"/>
        </w:rPr>
      </w:pPr>
      <w:r w:rsidRPr="00AC158A">
        <w:rPr>
          <w:b/>
          <w:bCs/>
          <w:sz w:val="28"/>
          <w:szCs w:val="28"/>
        </w:rPr>
        <w:t>Part 1.</w:t>
      </w:r>
      <w:r w:rsidRPr="00AC158A">
        <w:rPr>
          <w:b/>
          <w:bCs/>
          <w:sz w:val="28"/>
          <w:szCs w:val="28"/>
          <w:lang w:val="vi-VN"/>
        </w:rPr>
        <w:t xml:space="preserve"> </w:t>
      </w:r>
      <w:r w:rsidRPr="00AC158A">
        <w:rPr>
          <w:b/>
          <w:bCs/>
          <w:sz w:val="28"/>
          <w:szCs w:val="28"/>
        </w:rPr>
        <w:t>For questions 36 - 40, read the passage below and decide which answer (A, B, C, or D) best fits each space. Write the letter A, B, C, or D in the corresponding numbered boxes provided.</w:t>
      </w:r>
      <w:r w:rsidRPr="00AC158A">
        <w:rPr>
          <w:b/>
          <w:bCs/>
          <w:sz w:val="28"/>
          <w:szCs w:val="28"/>
          <w:lang w:val="vi-VN"/>
        </w:rPr>
        <w:t xml:space="preserve"> (5 points)</w:t>
      </w:r>
    </w:p>
    <w:p w14:paraId="46948ADF" w14:textId="77777777" w:rsidR="005B7D1F" w:rsidRPr="00AC158A" w:rsidRDefault="005B7D1F" w:rsidP="002E71CF">
      <w:pPr>
        <w:spacing w:line="288" w:lineRule="auto"/>
        <w:jc w:val="center"/>
        <w:outlineLvl w:val="2"/>
        <w:rPr>
          <w:b/>
          <w:bCs/>
          <w:sz w:val="28"/>
          <w:szCs w:val="28"/>
        </w:rPr>
      </w:pPr>
      <w:r w:rsidRPr="00AC158A">
        <w:rPr>
          <w:b/>
          <w:bCs/>
          <w:sz w:val="28"/>
          <w:szCs w:val="28"/>
        </w:rPr>
        <w:t>How Students Make Decisions</w:t>
      </w:r>
    </w:p>
    <w:p w14:paraId="4BA05877" w14:textId="77777777" w:rsidR="005B7D1F" w:rsidRPr="00AC158A" w:rsidRDefault="005B7D1F" w:rsidP="002E71CF">
      <w:pPr>
        <w:spacing w:line="288" w:lineRule="auto"/>
        <w:ind w:firstLine="720"/>
        <w:jc w:val="both"/>
        <w:rPr>
          <w:sz w:val="28"/>
          <w:szCs w:val="28"/>
        </w:rPr>
      </w:pPr>
      <w:r w:rsidRPr="00AC158A">
        <w:rPr>
          <w:sz w:val="28"/>
          <w:szCs w:val="28"/>
        </w:rPr>
        <w:t xml:space="preserve">Choices and priorities are central to students’ daily lives – </w:t>
      </w:r>
      <w:r w:rsidRPr="00AC158A">
        <w:rPr>
          <w:b/>
          <w:bCs/>
          <w:sz w:val="28"/>
          <w:szCs w:val="28"/>
        </w:rPr>
        <w:t>(36)</w:t>
      </w:r>
      <w:r w:rsidRPr="00AC158A">
        <w:rPr>
          <w:sz w:val="28"/>
          <w:szCs w:val="28"/>
        </w:rPr>
        <w:t xml:space="preserve"> ______. From deciding how to spend their free time to choosing which subjects to focus on, students constantly make judgments that shape their learning and personal development. These decisions are rarely made through careful analysis alone. Instead, they are influenced by habits, emotions and past experiences long before students consciously reflect on them. This pattern of decision-making is not unique to young people; it is simply </w:t>
      </w:r>
      <w:r w:rsidRPr="00AC158A">
        <w:rPr>
          <w:b/>
          <w:bCs/>
          <w:sz w:val="28"/>
          <w:szCs w:val="28"/>
        </w:rPr>
        <w:t>(37)</w:t>
      </w:r>
      <w:r w:rsidRPr="00AC158A">
        <w:rPr>
          <w:sz w:val="28"/>
          <w:szCs w:val="28"/>
        </w:rPr>
        <w:t xml:space="preserve"> ______ in a fast-paced educational environment.</w:t>
      </w:r>
    </w:p>
    <w:p w14:paraId="616EA3B2" w14:textId="77777777" w:rsidR="005B7D1F" w:rsidRPr="00AC158A" w:rsidRDefault="005B7D1F" w:rsidP="002E71CF">
      <w:pPr>
        <w:spacing w:line="288" w:lineRule="auto"/>
        <w:ind w:firstLine="360"/>
        <w:jc w:val="both"/>
        <w:rPr>
          <w:rStyle w:val="Strong"/>
          <w:b w:val="0"/>
          <w:bCs w:val="0"/>
          <w:sz w:val="28"/>
          <w:szCs w:val="28"/>
        </w:rPr>
      </w:pPr>
      <w:r w:rsidRPr="00AC158A">
        <w:rPr>
          <w:sz w:val="28"/>
          <w:szCs w:val="28"/>
        </w:rPr>
        <w:t xml:space="preserve">Students do not usually examine every option in a neutral and detached way before acting. </w:t>
      </w:r>
      <w:r w:rsidRPr="00AC158A">
        <w:rPr>
          <w:b/>
          <w:bCs/>
          <w:sz w:val="28"/>
          <w:szCs w:val="28"/>
        </w:rPr>
        <w:t>(3</w:t>
      </w:r>
      <w:r w:rsidRPr="00AC158A">
        <w:rPr>
          <w:b/>
          <w:bCs/>
          <w:sz w:val="28"/>
          <w:szCs w:val="28"/>
          <w:lang w:val="vi-VN"/>
        </w:rPr>
        <w:t>8</w:t>
      </w:r>
      <w:r w:rsidRPr="00AC158A">
        <w:rPr>
          <w:b/>
          <w:bCs/>
          <w:sz w:val="28"/>
          <w:szCs w:val="28"/>
        </w:rPr>
        <w:t>)</w:t>
      </w:r>
      <w:r w:rsidRPr="00AC158A">
        <w:rPr>
          <w:sz w:val="28"/>
          <w:szCs w:val="28"/>
        </w:rPr>
        <w:t xml:space="preserve"> ______ without relying on prior experience. Instead, they tend to sense what feels useful, rewarding or risky almost immediately.</w:t>
      </w:r>
      <w:r w:rsidRPr="00AC158A">
        <w:rPr>
          <w:sz w:val="28"/>
          <w:szCs w:val="28"/>
          <w:lang w:val="vi-VN"/>
        </w:rPr>
        <w:t xml:space="preserve"> This intuitive response plays a key role in how students deal with familiar academic situations. </w:t>
      </w:r>
      <w:r w:rsidRPr="00AC158A">
        <w:rPr>
          <w:sz w:val="28"/>
          <w:szCs w:val="28"/>
        </w:rPr>
        <w:t xml:space="preserve">When faced with a task, students often understand what is expected of them </w:t>
      </w:r>
      <w:r w:rsidRPr="00AC158A">
        <w:rPr>
          <w:b/>
          <w:bCs/>
          <w:sz w:val="28"/>
          <w:szCs w:val="28"/>
        </w:rPr>
        <w:t xml:space="preserve">(39) </w:t>
      </w:r>
      <w:r w:rsidRPr="00AC158A">
        <w:rPr>
          <w:sz w:val="28"/>
          <w:szCs w:val="28"/>
        </w:rPr>
        <w:t xml:space="preserve">______ the formal instructions. </w:t>
      </w:r>
      <w:r w:rsidRPr="00AC158A">
        <w:rPr>
          <w:sz w:val="28"/>
          <w:szCs w:val="28"/>
          <w:lang w:val="vi-VN"/>
        </w:rPr>
        <w:t xml:space="preserve"> </w:t>
      </w:r>
      <w:r w:rsidRPr="00AC158A">
        <w:rPr>
          <w:sz w:val="28"/>
          <w:szCs w:val="28"/>
        </w:rPr>
        <w:t xml:space="preserve">Technology has further reinforced this way of thinking. Notifications, recommendations and digital feedback encourage students to respond instinctively rather than analytically. </w:t>
      </w:r>
      <w:r w:rsidRPr="00AC158A">
        <w:rPr>
          <w:b/>
          <w:bCs/>
          <w:sz w:val="28"/>
          <w:szCs w:val="28"/>
        </w:rPr>
        <w:t>(40)</w:t>
      </w:r>
      <w:r w:rsidRPr="00AC158A">
        <w:rPr>
          <w:sz w:val="28"/>
          <w:szCs w:val="28"/>
        </w:rPr>
        <w:t xml:space="preserve"> ______ cognitive processes that allow the human mind to process information quickly, particularly in social and interactive settings.</w:t>
      </w:r>
      <w:r w:rsidRPr="00AC158A">
        <w:rPr>
          <w:rStyle w:val="Strong"/>
          <w:sz w:val="28"/>
          <w:szCs w:val="28"/>
        </w:rPr>
        <w:t xml:space="preserve"> </w:t>
      </w:r>
    </w:p>
    <w:p w14:paraId="6C8AD507" w14:textId="77777777" w:rsidR="005B7D1F" w:rsidRPr="00AC158A" w:rsidRDefault="005B7D1F" w:rsidP="002E71CF">
      <w:pPr>
        <w:tabs>
          <w:tab w:val="left" w:pos="360"/>
        </w:tabs>
        <w:spacing w:line="288" w:lineRule="auto"/>
        <w:ind w:left="360" w:hanging="360"/>
        <w:rPr>
          <w:sz w:val="28"/>
          <w:szCs w:val="28"/>
        </w:rPr>
      </w:pPr>
      <w:r w:rsidRPr="00AC158A">
        <w:rPr>
          <w:rStyle w:val="Strong"/>
          <w:rFonts w:eastAsiaTheme="majorEastAsia"/>
          <w:sz w:val="28"/>
          <w:szCs w:val="28"/>
        </w:rPr>
        <w:t>36.</w:t>
      </w:r>
      <w:r w:rsidRPr="00AC158A">
        <w:rPr>
          <w:sz w:val="28"/>
          <w:szCs w:val="28"/>
          <w:lang w:val="vi-VN"/>
        </w:rPr>
        <w:tab/>
      </w:r>
      <w:r w:rsidRPr="00AC158A">
        <w:rPr>
          <w:b/>
          <w:bCs/>
          <w:sz w:val="28"/>
          <w:szCs w:val="28"/>
        </w:rPr>
        <w:t>A.</w:t>
      </w:r>
      <w:r w:rsidRPr="00AC158A">
        <w:rPr>
          <w:sz w:val="28"/>
          <w:szCs w:val="28"/>
        </w:rPr>
        <w:t xml:space="preserve"> two basic dimensions by which experience is subdivided</w:t>
      </w:r>
      <w:r w:rsidRPr="00AC158A">
        <w:rPr>
          <w:sz w:val="28"/>
          <w:szCs w:val="28"/>
        </w:rPr>
        <w:br/>
      </w:r>
      <w:r w:rsidRPr="00AC158A">
        <w:rPr>
          <w:b/>
          <w:bCs/>
          <w:sz w:val="28"/>
          <w:szCs w:val="28"/>
        </w:rPr>
        <w:t xml:space="preserve">B. </w:t>
      </w:r>
      <w:r w:rsidRPr="00AC158A">
        <w:rPr>
          <w:sz w:val="28"/>
          <w:szCs w:val="28"/>
        </w:rPr>
        <w:t>two of the most basic dimensions of student experience itself</w:t>
      </w:r>
      <w:r w:rsidRPr="00AC158A">
        <w:rPr>
          <w:sz w:val="28"/>
          <w:szCs w:val="28"/>
        </w:rPr>
        <w:br/>
      </w:r>
      <w:r w:rsidRPr="00AC158A">
        <w:rPr>
          <w:b/>
          <w:bCs/>
          <w:sz w:val="28"/>
          <w:szCs w:val="28"/>
        </w:rPr>
        <w:lastRenderedPageBreak/>
        <w:t>C.</w:t>
      </w:r>
      <w:r w:rsidRPr="00AC158A">
        <w:rPr>
          <w:sz w:val="28"/>
          <w:szCs w:val="28"/>
        </w:rPr>
        <w:t xml:space="preserve"> two ways of subdividing students’ experience in daily life</w:t>
      </w:r>
      <w:r w:rsidRPr="00AC158A">
        <w:rPr>
          <w:sz w:val="28"/>
          <w:szCs w:val="28"/>
        </w:rPr>
        <w:br/>
      </w:r>
      <w:r w:rsidRPr="00AC158A">
        <w:rPr>
          <w:b/>
          <w:bCs/>
          <w:sz w:val="28"/>
          <w:szCs w:val="28"/>
        </w:rPr>
        <w:t>D.</w:t>
      </w:r>
      <w:r w:rsidRPr="00AC158A">
        <w:rPr>
          <w:sz w:val="28"/>
          <w:szCs w:val="28"/>
        </w:rPr>
        <w:t xml:space="preserve"> two of the basics subdivided by student experience itself</w:t>
      </w:r>
    </w:p>
    <w:p w14:paraId="251B66EE" w14:textId="413DCDA3" w:rsidR="005B7D1F" w:rsidRPr="00AC158A" w:rsidRDefault="005B7D1F" w:rsidP="002E71CF">
      <w:pPr>
        <w:pStyle w:val="NormalWeb"/>
        <w:tabs>
          <w:tab w:val="left" w:pos="360"/>
        </w:tabs>
        <w:spacing w:before="0" w:beforeAutospacing="0" w:after="0" w:afterAutospacing="0" w:line="288" w:lineRule="auto"/>
        <w:rPr>
          <w:sz w:val="28"/>
          <w:szCs w:val="28"/>
        </w:rPr>
      </w:pPr>
      <w:r w:rsidRPr="00AC158A">
        <w:rPr>
          <w:rStyle w:val="Strong"/>
          <w:rFonts w:eastAsiaTheme="majorEastAsia"/>
          <w:sz w:val="28"/>
          <w:szCs w:val="28"/>
        </w:rPr>
        <w:t>37.</w:t>
      </w:r>
      <w:r w:rsidRPr="00AC158A">
        <w:rPr>
          <w:rStyle w:val="Strong"/>
          <w:rFonts w:eastAsiaTheme="majorEastAsia"/>
          <w:sz w:val="28"/>
          <w:szCs w:val="28"/>
          <w:lang w:val="vi-VN"/>
        </w:rPr>
        <w:t xml:space="preserve"> </w:t>
      </w:r>
      <w:r w:rsidRPr="00AC158A">
        <w:rPr>
          <w:b/>
          <w:bCs/>
          <w:sz w:val="28"/>
          <w:szCs w:val="28"/>
        </w:rPr>
        <w:t>A.</w:t>
      </w:r>
      <w:r w:rsidRPr="00AC158A">
        <w:rPr>
          <w:sz w:val="28"/>
          <w:szCs w:val="28"/>
        </w:rPr>
        <w:t xml:space="preserve"> that is not modernly noticeable</w:t>
      </w:r>
      <w:r w:rsidRPr="00AC158A">
        <w:rPr>
          <w:sz w:val="28"/>
          <w:szCs w:val="28"/>
        </w:rPr>
        <w:tab/>
      </w:r>
      <w:r w:rsidRPr="00AC158A">
        <w:rPr>
          <w:b/>
          <w:bCs/>
          <w:sz w:val="28"/>
          <w:szCs w:val="28"/>
        </w:rPr>
        <w:tab/>
      </w:r>
      <w:r w:rsidR="00BE43D7">
        <w:rPr>
          <w:b/>
          <w:bCs/>
          <w:sz w:val="28"/>
          <w:szCs w:val="28"/>
        </w:rPr>
        <w:tab/>
      </w:r>
      <w:r w:rsidRPr="00AC158A">
        <w:rPr>
          <w:b/>
          <w:bCs/>
          <w:sz w:val="28"/>
          <w:szCs w:val="28"/>
        </w:rPr>
        <w:t>B.</w:t>
      </w:r>
      <w:r w:rsidRPr="00AC158A">
        <w:rPr>
          <w:sz w:val="28"/>
          <w:szCs w:val="28"/>
        </w:rPr>
        <w:t xml:space="preserve"> what is unnoticed by modern students</w:t>
      </w:r>
      <w:r w:rsidRPr="00AC158A">
        <w:rPr>
          <w:sz w:val="28"/>
          <w:szCs w:val="28"/>
        </w:rPr>
        <w:br/>
      </w:r>
      <w:r w:rsidRPr="00AC158A">
        <w:rPr>
          <w:sz w:val="28"/>
          <w:szCs w:val="28"/>
        </w:rPr>
        <w:tab/>
      </w:r>
      <w:r w:rsidRPr="00AC158A">
        <w:rPr>
          <w:b/>
          <w:bCs/>
          <w:sz w:val="28"/>
          <w:szCs w:val="28"/>
        </w:rPr>
        <w:t>C.</w:t>
      </w:r>
      <w:r w:rsidRPr="00AC158A">
        <w:rPr>
          <w:sz w:val="28"/>
          <w:szCs w:val="28"/>
          <w:lang w:val="vi-VN"/>
        </w:rPr>
        <w:t xml:space="preserve"> </w:t>
      </w:r>
      <w:r w:rsidRPr="00AC158A">
        <w:rPr>
          <w:sz w:val="28"/>
          <w:szCs w:val="28"/>
        </w:rPr>
        <w:t>something more noticeable today</w:t>
      </w:r>
      <w:r w:rsidRPr="00AC158A">
        <w:rPr>
          <w:sz w:val="28"/>
          <w:szCs w:val="28"/>
        </w:rPr>
        <w:tab/>
      </w:r>
      <w:r w:rsidRPr="00AC158A">
        <w:rPr>
          <w:sz w:val="28"/>
          <w:szCs w:val="28"/>
        </w:rPr>
        <w:tab/>
      </w:r>
      <w:r w:rsidRPr="00AC158A">
        <w:rPr>
          <w:b/>
          <w:bCs/>
          <w:sz w:val="28"/>
          <w:szCs w:val="28"/>
        </w:rPr>
        <w:t>D.</w:t>
      </w:r>
      <w:r w:rsidRPr="00AC158A">
        <w:rPr>
          <w:sz w:val="28"/>
          <w:szCs w:val="28"/>
        </w:rPr>
        <w:t xml:space="preserve"> whatever comes to students’ notice today</w:t>
      </w:r>
    </w:p>
    <w:p w14:paraId="274875D4" w14:textId="77777777" w:rsidR="005B7D1F" w:rsidRPr="00AC158A" w:rsidRDefault="005B7D1F" w:rsidP="002E71CF">
      <w:pPr>
        <w:pStyle w:val="NormalWeb"/>
        <w:tabs>
          <w:tab w:val="left" w:pos="360"/>
        </w:tabs>
        <w:spacing w:before="0" w:beforeAutospacing="0" w:after="0" w:afterAutospacing="0" w:line="288" w:lineRule="auto"/>
        <w:ind w:left="360" w:hanging="360"/>
        <w:rPr>
          <w:sz w:val="28"/>
          <w:szCs w:val="28"/>
          <w:lang w:val="vi-VN"/>
        </w:rPr>
      </w:pPr>
      <w:r w:rsidRPr="00AC158A">
        <w:rPr>
          <w:rStyle w:val="Strong"/>
          <w:rFonts w:eastAsiaTheme="majorEastAsia"/>
          <w:sz w:val="28"/>
          <w:szCs w:val="28"/>
        </w:rPr>
        <w:t>38.</w:t>
      </w:r>
      <w:r w:rsidRPr="00AC158A">
        <w:rPr>
          <w:sz w:val="28"/>
          <w:szCs w:val="28"/>
        </w:rPr>
        <w:tab/>
      </w:r>
      <w:r w:rsidRPr="00AC158A">
        <w:rPr>
          <w:b/>
          <w:bCs/>
          <w:sz w:val="28"/>
          <w:szCs w:val="28"/>
        </w:rPr>
        <w:t>A.</w:t>
      </w:r>
      <w:r w:rsidRPr="00AC158A">
        <w:rPr>
          <w:sz w:val="28"/>
          <w:szCs w:val="28"/>
        </w:rPr>
        <w:t xml:space="preserve"> That would only be the case if they approached decisions analytically</w:t>
      </w:r>
      <w:r w:rsidRPr="00AC158A">
        <w:rPr>
          <w:sz w:val="28"/>
          <w:szCs w:val="28"/>
          <w:lang w:val="vi-VN"/>
        </w:rPr>
        <w:t>,</w:t>
      </w:r>
      <w:r w:rsidRPr="00AC158A">
        <w:rPr>
          <w:sz w:val="28"/>
          <w:szCs w:val="28"/>
        </w:rPr>
        <w:br/>
      </w:r>
      <w:r w:rsidRPr="00AC158A">
        <w:rPr>
          <w:b/>
          <w:bCs/>
          <w:sz w:val="28"/>
          <w:szCs w:val="28"/>
        </w:rPr>
        <w:t>B.</w:t>
      </w:r>
      <w:r w:rsidRPr="00AC158A">
        <w:rPr>
          <w:sz w:val="28"/>
          <w:szCs w:val="28"/>
        </w:rPr>
        <w:t xml:space="preserve"> This would only be the case if they were approaching each decision analytically</w:t>
      </w:r>
      <w:r w:rsidRPr="00AC158A">
        <w:rPr>
          <w:sz w:val="28"/>
          <w:szCs w:val="28"/>
          <w:lang w:val="vi-VN"/>
        </w:rPr>
        <w:t>,</w:t>
      </w:r>
      <w:r w:rsidRPr="00AC158A">
        <w:rPr>
          <w:sz w:val="28"/>
          <w:szCs w:val="28"/>
        </w:rPr>
        <w:br/>
      </w:r>
      <w:r w:rsidRPr="00AC158A">
        <w:rPr>
          <w:b/>
          <w:bCs/>
          <w:sz w:val="28"/>
          <w:szCs w:val="28"/>
        </w:rPr>
        <w:t>C.</w:t>
      </w:r>
      <w:r w:rsidRPr="00AC158A">
        <w:rPr>
          <w:sz w:val="28"/>
          <w:szCs w:val="28"/>
        </w:rPr>
        <w:t xml:space="preserve"> That would only be the case if each decision were being</w:t>
      </w:r>
      <w:r w:rsidRPr="00AC158A">
        <w:rPr>
          <w:sz w:val="28"/>
          <w:szCs w:val="28"/>
          <w:lang w:val="vi-VN"/>
        </w:rPr>
        <w:t xml:space="preserve"> approached</w:t>
      </w:r>
      <w:r w:rsidRPr="00AC158A">
        <w:rPr>
          <w:sz w:val="28"/>
          <w:szCs w:val="28"/>
        </w:rPr>
        <w:t xml:space="preserve"> analytically</w:t>
      </w:r>
      <w:r w:rsidRPr="00AC158A">
        <w:rPr>
          <w:sz w:val="28"/>
          <w:szCs w:val="28"/>
          <w:lang w:val="vi-VN"/>
        </w:rPr>
        <w:t>,</w:t>
      </w:r>
      <w:r w:rsidRPr="00AC158A">
        <w:rPr>
          <w:sz w:val="28"/>
          <w:szCs w:val="28"/>
        </w:rPr>
        <w:br/>
      </w:r>
      <w:r w:rsidRPr="00AC158A">
        <w:rPr>
          <w:b/>
          <w:bCs/>
          <w:sz w:val="28"/>
          <w:szCs w:val="28"/>
        </w:rPr>
        <w:t>D.</w:t>
      </w:r>
      <w:r w:rsidRPr="00AC158A">
        <w:rPr>
          <w:sz w:val="28"/>
          <w:szCs w:val="28"/>
        </w:rPr>
        <w:t xml:space="preserve"> This would only be the case if decisions were first perceived by them</w:t>
      </w:r>
      <w:r w:rsidRPr="00AC158A">
        <w:rPr>
          <w:sz w:val="28"/>
          <w:szCs w:val="28"/>
          <w:lang w:val="vi-VN"/>
        </w:rPr>
        <w:t>,</w:t>
      </w:r>
    </w:p>
    <w:p w14:paraId="21DD16CA" w14:textId="77777777" w:rsidR="005B7D1F" w:rsidRPr="00AC158A" w:rsidRDefault="005B7D1F" w:rsidP="002E71CF">
      <w:pPr>
        <w:pStyle w:val="NormalWeb"/>
        <w:tabs>
          <w:tab w:val="left" w:pos="360"/>
        </w:tabs>
        <w:spacing w:before="0" w:beforeAutospacing="0" w:after="0" w:afterAutospacing="0" w:line="288" w:lineRule="auto"/>
        <w:ind w:left="360" w:hanging="360"/>
        <w:rPr>
          <w:sz w:val="28"/>
          <w:szCs w:val="28"/>
        </w:rPr>
      </w:pPr>
      <w:r w:rsidRPr="00AC158A">
        <w:rPr>
          <w:rStyle w:val="Strong"/>
          <w:rFonts w:eastAsiaTheme="majorEastAsia"/>
          <w:sz w:val="28"/>
          <w:szCs w:val="28"/>
        </w:rPr>
        <w:t>39.</w:t>
      </w:r>
      <w:r w:rsidRPr="00AC158A">
        <w:rPr>
          <w:sz w:val="28"/>
          <w:szCs w:val="28"/>
        </w:rPr>
        <w:tab/>
      </w:r>
      <w:r w:rsidRPr="00AC158A">
        <w:rPr>
          <w:b/>
          <w:bCs/>
          <w:sz w:val="28"/>
          <w:szCs w:val="28"/>
        </w:rPr>
        <w:t>A.</w:t>
      </w:r>
      <w:r w:rsidRPr="00AC158A">
        <w:rPr>
          <w:sz w:val="28"/>
          <w:szCs w:val="28"/>
        </w:rPr>
        <w:t xml:space="preserve"> as quickly as, or quicker than,</w:t>
      </w:r>
      <w:r w:rsidRPr="00AC158A">
        <w:rPr>
          <w:sz w:val="28"/>
          <w:szCs w:val="28"/>
          <w:lang w:val="vi-VN"/>
        </w:rPr>
        <w:t xml:space="preserve"> </w:t>
      </w:r>
      <w:r w:rsidRPr="00AC158A">
        <w:rPr>
          <w:sz w:val="28"/>
          <w:szCs w:val="28"/>
        </w:rPr>
        <w:t>they fully consider</w:t>
      </w:r>
      <w:r w:rsidRPr="00AC158A">
        <w:rPr>
          <w:sz w:val="28"/>
          <w:szCs w:val="28"/>
        </w:rPr>
        <w:br/>
      </w:r>
      <w:r w:rsidRPr="00AC158A">
        <w:rPr>
          <w:b/>
          <w:bCs/>
          <w:sz w:val="28"/>
          <w:szCs w:val="28"/>
        </w:rPr>
        <w:t>B.</w:t>
      </w:r>
      <w:r w:rsidRPr="00AC158A">
        <w:rPr>
          <w:sz w:val="28"/>
          <w:szCs w:val="28"/>
        </w:rPr>
        <w:t xml:space="preserve"> just as quickly as, or quicker than, their fully</w:t>
      </w:r>
      <w:r w:rsidRPr="00AC158A">
        <w:rPr>
          <w:sz w:val="28"/>
          <w:szCs w:val="28"/>
          <w:lang w:val="vi-VN"/>
        </w:rPr>
        <w:t xml:space="preserve"> </w:t>
      </w:r>
      <w:r w:rsidRPr="00AC158A">
        <w:rPr>
          <w:sz w:val="28"/>
          <w:szCs w:val="28"/>
        </w:rPr>
        <w:t>consideration</w:t>
      </w:r>
      <w:r w:rsidRPr="00AC158A">
        <w:rPr>
          <w:sz w:val="28"/>
          <w:szCs w:val="28"/>
          <w:lang w:val="vi-VN"/>
        </w:rPr>
        <w:t xml:space="preserve"> of</w:t>
      </w:r>
      <w:r w:rsidRPr="00AC158A">
        <w:rPr>
          <w:sz w:val="28"/>
          <w:szCs w:val="28"/>
        </w:rPr>
        <w:br/>
      </w:r>
      <w:r w:rsidRPr="00AC158A">
        <w:rPr>
          <w:b/>
          <w:bCs/>
          <w:sz w:val="28"/>
          <w:szCs w:val="28"/>
        </w:rPr>
        <w:t>C.</w:t>
      </w:r>
      <w:r w:rsidRPr="00AC158A">
        <w:rPr>
          <w:sz w:val="28"/>
          <w:szCs w:val="28"/>
        </w:rPr>
        <w:t xml:space="preserve"> as quickly</w:t>
      </w:r>
      <w:r w:rsidRPr="00AC158A">
        <w:rPr>
          <w:sz w:val="28"/>
          <w:szCs w:val="28"/>
          <w:lang w:val="vi-VN"/>
        </w:rPr>
        <w:t xml:space="preserve"> as</w:t>
      </w:r>
      <w:r w:rsidRPr="00AC158A">
        <w:rPr>
          <w:sz w:val="28"/>
          <w:szCs w:val="28"/>
        </w:rPr>
        <w:t>, or quicker than, they</w:t>
      </w:r>
      <w:r w:rsidRPr="00AC158A">
        <w:rPr>
          <w:sz w:val="28"/>
          <w:szCs w:val="28"/>
          <w:lang w:val="vi-VN"/>
        </w:rPr>
        <w:t xml:space="preserve"> are </w:t>
      </w:r>
      <w:r w:rsidRPr="00AC158A">
        <w:rPr>
          <w:sz w:val="28"/>
          <w:szCs w:val="28"/>
        </w:rPr>
        <w:t>considering</w:t>
      </w:r>
      <w:r w:rsidRPr="00AC158A">
        <w:rPr>
          <w:sz w:val="28"/>
          <w:szCs w:val="28"/>
          <w:lang w:val="vi-VN"/>
        </w:rPr>
        <w:t xml:space="preserve"> </w:t>
      </w:r>
      <w:r w:rsidRPr="00AC158A">
        <w:rPr>
          <w:sz w:val="28"/>
          <w:szCs w:val="28"/>
        </w:rPr>
        <w:br/>
      </w:r>
      <w:r w:rsidRPr="00AC158A">
        <w:rPr>
          <w:b/>
          <w:bCs/>
          <w:sz w:val="28"/>
          <w:szCs w:val="28"/>
        </w:rPr>
        <w:t>D.</w:t>
      </w:r>
      <w:r w:rsidRPr="00AC158A">
        <w:rPr>
          <w:sz w:val="28"/>
          <w:szCs w:val="28"/>
        </w:rPr>
        <w:t xml:space="preserve"> the quickest possible, just as they consider</w:t>
      </w:r>
    </w:p>
    <w:p w14:paraId="39C015E1" w14:textId="5A810B10" w:rsidR="005B7D1F" w:rsidRPr="00AC158A" w:rsidRDefault="005B7D1F" w:rsidP="002E71CF">
      <w:pPr>
        <w:pStyle w:val="NormalWeb"/>
        <w:tabs>
          <w:tab w:val="left" w:pos="360"/>
        </w:tabs>
        <w:spacing w:before="0" w:beforeAutospacing="0" w:after="0" w:afterAutospacing="0" w:line="288" w:lineRule="auto"/>
        <w:ind w:left="360" w:hanging="360"/>
        <w:rPr>
          <w:sz w:val="28"/>
          <w:szCs w:val="28"/>
        </w:rPr>
      </w:pPr>
      <w:r w:rsidRPr="00AC158A">
        <w:rPr>
          <w:rStyle w:val="Strong"/>
          <w:rFonts w:eastAsiaTheme="majorEastAsia"/>
          <w:sz w:val="28"/>
          <w:szCs w:val="28"/>
        </w:rPr>
        <w:t>40.</w:t>
      </w:r>
      <w:r w:rsidRPr="00AC158A">
        <w:rPr>
          <w:rStyle w:val="Strong"/>
          <w:rFonts w:eastAsiaTheme="majorEastAsia"/>
          <w:sz w:val="28"/>
          <w:szCs w:val="28"/>
          <w:lang w:val="vi-VN"/>
        </w:rPr>
        <w:t xml:space="preserve"> </w:t>
      </w:r>
      <w:r w:rsidRPr="00AC158A">
        <w:rPr>
          <w:b/>
          <w:bCs/>
          <w:sz w:val="28"/>
          <w:szCs w:val="28"/>
        </w:rPr>
        <w:t>A.</w:t>
      </w:r>
      <w:r w:rsidRPr="00AC158A">
        <w:rPr>
          <w:sz w:val="28"/>
          <w:szCs w:val="28"/>
        </w:rPr>
        <w:t xml:space="preserve"> This results in the operation of</w:t>
      </w:r>
      <w:r w:rsidRPr="00AC158A">
        <w:rPr>
          <w:sz w:val="28"/>
          <w:szCs w:val="28"/>
        </w:rPr>
        <w:tab/>
      </w:r>
      <w:r w:rsidRPr="00AC158A">
        <w:rPr>
          <w:sz w:val="28"/>
          <w:szCs w:val="28"/>
        </w:rPr>
        <w:tab/>
      </w:r>
      <w:r w:rsidRPr="00AC158A">
        <w:rPr>
          <w:sz w:val="28"/>
          <w:szCs w:val="28"/>
        </w:rPr>
        <w:tab/>
      </w:r>
      <w:r w:rsidRPr="00AC158A">
        <w:rPr>
          <w:b/>
          <w:bCs/>
          <w:sz w:val="28"/>
          <w:szCs w:val="28"/>
        </w:rPr>
        <w:t>B.</w:t>
      </w:r>
      <w:r w:rsidRPr="00AC158A">
        <w:rPr>
          <w:sz w:val="28"/>
          <w:szCs w:val="28"/>
        </w:rPr>
        <w:t xml:space="preserve"> This is due</w:t>
      </w:r>
      <w:r w:rsidRPr="00AC158A">
        <w:rPr>
          <w:sz w:val="28"/>
          <w:szCs w:val="28"/>
          <w:lang w:val="vi-VN"/>
        </w:rPr>
        <w:t xml:space="preserve"> to </w:t>
      </w:r>
      <w:r w:rsidRPr="00AC158A">
        <w:rPr>
          <w:sz w:val="28"/>
          <w:szCs w:val="28"/>
        </w:rPr>
        <w:t>the operation of</w:t>
      </w:r>
      <w:r w:rsidRPr="00AC158A">
        <w:rPr>
          <w:sz w:val="28"/>
          <w:szCs w:val="28"/>
        </w:rPr>
        <w:br/>
      </w:r>
      <w:r w:rsidR="008F383A">
        <w:rPr>
          <w:b/>
          <w:bCs/>
          <w:sz w:val="28"/>
          <w:szCs w:val="28"/>
        </w:rPr>
        <w:t xml:space="preserve"> </w:t>
      </w:r>
      <w:r w:rsidRPr="00AC158A">
        <w:rPr>
          <w:b/>
          <w:bCs/>
          <w:sz w:val="28"/>
          <w:szCs w:val="28"/>
        </w:rPr>
        <w:t>C.</w:t>
      </w:r>
      <w:r w:rsidRPr="00AC158A">
        <w:rPr>
          <w:sz w:val="28"/>
          <w:szCs w:val="28"/>
        </w:rPr>
        <w:t xml:space="preserve"> In view of the operation of</w:t>
      </w:r>
      <w:r w:rsidRPr="00AC158A">
        <w:rPr>
          <w:sz w:val="28"/>
          <w:szCs w:val="28"/>
        </w:rPr>
        <w:tab/>
      </w:r>
      <w:r w:rsidRPr="00AC158A">
        <w:rPr>
          <w:sz w:val="28"/>
          <w:szCs w:val="28"/>
        </w:rPr>
        <w:tab/>
      </w:r>
      <w:r w:rsidRPr="00AC158A">
        <w:rPr>
          <w:sz w:val="28"/>
          <w:szCs w:val="28"/>
        </w:rPr>
        <w:tab/>
      </w:r>
      <w:r w:rsidRPr="00AC158A">
        <w:rPr>
          <w:b/>
          <w:bCs/>
          <w:sz w:val="28"/>
          <w:szCs w:val="28"/>
        </w:rPr>
        <w:t>D.</w:t>
      </w:r>
      <w:r w:rsidRPr="00AC158A">
        <w:rPr>
          <w:sz w:val="28"/>
          <w:szCs w:val="28"/>
        </w:rPr>
        <w:t xml:space="preserve"> This can be attributed to operating</w:t>
      </w:r>
    </w:p>
    <w:p w14:paraId="1914320E" w14:textId="58AFA469" w:rsidR="005B7D1F" w:rsidRPr="00AC158A" w:rsidRDefault="005B7D1F" w:rsidP="002E71CF">
      <w:pPr>
        <w:spacing w:line="288" w:lineRule="auto"/>
        <w:jc w:val="both"/>
        <w:outlineLvl w:val="2"/>
        <w:rPr>
          <w:sz w:val="28"/>
          <w:szCs w:val="28"/>
          <w:lang w:val="vi-VN"/>
        </w:rPr>
      </w:pPr>
      <w:r w:rsidRPr="00AC158A">
        <w:rPr>
          <w:b/>
          <w:bCs/>
          <w:sz w:val="28"/>
          <w:szCs w:val="28"/>
        </w:rPr>
        <w:t>Part 2.</w:t>
      </w:r>
      <w:r w:rsidRPr="00AC158A">
        <w:rPr>
          <w:b/>
          <w:bCs/>
          <w:sz w:val="28"/>
          <w:szCs w:val="28"/>
          <w:lang w:val="vi-VN"/>
        </w:rPr>
        <w:t xml:space="preserve"> </w:t>
      </w:r>
      <w:r w:rsidRPr="00AC158A">
        <w:rPr>
          <w:b/>
          <w:bCs/>
          <w:sz w:val="28"/>
          <w:szCs w:val="28"/>
        </w:rPr>
        <w:t>For questions 41 — 45, read the passage below and decide which answer (A, B, C, or D) best fits each space. Write the letter A, B, C, or D in the corresponding numbered boxes provided.</w:t>
      </w:r>
      <w:r w:rsidR="007E4B21" w:rsidRPr="00AC158A">
        <w:rPr>
          <w:b/>
          <w:bCs/>
          <w:sz w:val="28"/>
          <w:szCs w:val="28"/>
          <w:lang w:val="vi-VN"/>
        </w:rPr>
        <w:t xml:space="preserve"> (5 points)</w:t>
      </w:r>
    </w:p>
    <w:p w14:paraId="36D10A58" w14:textId="77777777" w:rsidR="005B7D1F" w:rsidRPr="00AC158A" w:rsidRDefault="005B7D1F" w:rsidP="002E71CF">
      <w:pPr>
        <w:pStyle w:val="NormalWeb"/>
        <w:spacing w:before="0" w:beforeAutospacing="0" w:after="0" w:afterAutospacing="0" w:line="288" w:lineRule="auto"/>
        <w:jc w:val="center"/>
        <w:rPr>
          <w:sz w:val="28"/>
          <w:szCs w:val="28"/>
        </w:rPr>
      </w:pPr>
      <w:r w:rsidRPr="00AC158A">
        <w:rPr>
          <w:rStyle w:val="Strong"/>
          <w:rFonts w:eastAsiaTheme="majorEastAsia"/>
          <w:sz w:val="28"/>
          <w:szCs w:val="28"/>
        </w:rPr>
        <w:t>SOAP OPERAS</w:t>
      </w:r>
    </w:p>
    <w:p w14:paraId="0C86A1D9" w14:textId="77777777" w:rsidR="005B7D1F" w:rsidRPr="00AC158A" w:rsidRDefault="005B7D1F" w:rsidP="002E71CF">
      <w:pPr>
        <w:pStyle w:val="NormalWeb"/>
        <w:spacing w:before="0" w:beforeAutospacing="0" w:after="0" w:afterAutospacing="0" w:line="288" w:lineRule="auto"/>
        <w:ind w:firstLine="720"/>
        <w:jc w:val="both"/>
        <w:rPr>
          <w:sz w:val="28"/>
          <w:szCs w:val="28"/>
        </w:rPr>
      </w:pPr>
      <w:r w:rsidRPr="00AC158A">
        <w:rPr>
          <w:sz w:val="28"/>
          <w:szCs w:val="28"/>
        </w:rPr>
        <w:t>It is surely beyond all</w:t>
      </w:r>
      <w:r w:rsidRPr="00AC158A">
        <w:rPr>
          <w:sz w:val="28"/>
          <w:szCs w:val="28"/>
          <w:lang w:val="vi-VN"/>
        </w:rPr>
        <w:t xml:space="preserve"> </w:t>
      </w:r>
      <w:r w:rsidRPr="00AC158A">
        <w:rPr>
          <w:b/>
          <w:bCs/>
          <w:sz w:val="28"/>
          <w:szCs w:val="28"/>
        </w:rPr>
        <w:t>(</w:t>
      </w:r>
      <w:r w:rsidRPr="00AC158A">
        <w:rPr>
          <w:b/>
          <w:bCs/>
          <w:sz w:val="28"/>
          <w:szCs w:val="28"/>
          <w:lang w:val="vi-VN"/>
        </w:rPr>
        <w:t>41</w:t>
      </w:r>
      <w:r w:rsidRPr="00AC158A">
        <w:rPr>
          <w:b/>
          <w:bCs/>
          <w:sz w:val="28"/>
          <w:szCs w:val="28"/>
        </w:rPr>
        <w:t>)</w:t>
      </w:r>
      <w:r w:rsidRPr="00AC158A">
        <w:rPr>
          <w:sz w:val="28"/>
          <w:szCs w:val="28"/>
        </w:rPr>
        <w:t xml:space="preserve"> ______ that soap opera is the most consistently popular type of television programme in the world. It has succeeded in capturing</w:t>
      </w:r>
      <w:r w:rsidRPr="00AC158A">
        <w:rPr>
          <w:sz w:val="28"/>
          <w:szCs w:val="28"/>
          <w:lang w:val="vi-VN"/>
        </w:rPr>
        <w:t xml:space="preserve"> </w:t>
      </w:r>
      <w:r w:rsidRPr="00AC158A">
        <w:rPr>
          <w:sz w:val="28"/>
          <w:szCs w:val="28"/>
        </w:rPr>
        <w:t>the imagination of millions since it first emerged</w:t>
      </w:r>
      <w:r w:rsidRPr="00AC158A">
        <w:rPr>
          <w:sz w:val="28"/>
          <w:szCs w:val="28"/>
          <w:lang w:val="vi-VN"/>
        </w:rPr>
        <w:t xml:space="preserve"> </w:t>
      </w:r>
      <w:r w:rsidRPr="00AC158A">
        <w:rPr>
          <w:sz w:val="28"/>
          <w:szCs w:val="28"/>
        </w:rPr>
        <w:t>as a genre back in the 1930s. The word ‘soap’</w:t>
      </w:r>
      <w:r w:rsidRPr="00AC158A">
        <w:rPr>
          <w:b/>
          <w:bCs/>
          <w:sz w:val="28"/>
          <w:szCs w:val="28"/>
        </w:rPr>
        <w:t>(</w:t>
      </w:r>
      <w:r w:rsidRPr="00AC158A">
        <w:rPr>
          <w:b/>
          <w:bCs/>
          <w:sz w:val="28"/>
          <w:szCs w:val="28"/>
          <w:lang w:val="vi-VN"/>
        </w:rPr>
        <w:t>42</w:t>
      </w:r>
      <w:r w:rsidRPr="00AC158A">
        <w:rPr>
          <w:b/>
          <w:bCs/>
          <w:sz w:val="28"/>
          <w:szCs w:val="28"/>
        </w:rPr>
        <w:t>)</w:t>
      </w:r>
      <w:r w:rsidRPr="00AC158A">
        <w:rPr>
          <w:sz w:val="28"/>
          <w:szCs w:val="28"/>
        </w:rPr>
        <w:t xml:space="preserve"> ______  to the role originally played by detergent manufacturers, who promoted their products during commercial breaks. Soap operas have been dismissed</w:t>
      </w:r>
      <w:r w:rsidRPr="00AC158A">
        <w:rPr>
          <w:sz w:val="28"/>
          <w:szCs w:val="28"/>
          <w:lang w:val="vi-VN"/>
        </w:rPr>
        <w:t xml:space="preserve"> </w:t>
      </w:r>
      <w:r w:rsidRPr="00AC158A">
        <w:rPr>
          <w:sz w:val="28"/>
          <w:szCs w:val="28"/>
        </w:rPr>
        <w:t xml:space="preserve">as mindless entertainment, with viewers only </w:t>
      </w:r>
      <w:r w:rsidRPr="00AC158A">
        <w:rPr>
          <w:b/>
          <w:bCs/>
          <w:sz w:val="28"/>
          <w:szCs w:val="28"/>
        </w:rPr>
        <w:t>(4</w:t>
      </w:r>
      <w:r w:rsidRPr="00AC158A">
        <w:rPr>
          <w:b/>
          <w:bCs/>
          <w:sz w:val="28"/>
          <w:szCs w:val="28"/>
          <w:lang w:val="vi-VN"/>
        </w:rPr>
        <w:t>3</w:t>
      </w:r>
      <w:r w:rsidRPr="00AC158A">
        <w:rPr>
          <w:b/>
          <w:bCs/>
          <w:sz w:val="28"/>
          <w:szCs w:val="28"/>
        </w:rPr>
        <w:t>)</w:t>
      </w:r>
      <w:r w:rsidRPr="00AC158A">
        <w:rPr>
          <w:sz w:val="28"/>
          <w:szCs w:val="28"/>
        </w:rPr>
        <w:t xml:space="preserve"> ______ to these programmes in order to escape from reality.</w:t>
      </w:r>
    </w:p>
    <w:p w14:paraId="23FBA713" w14:textId="77777777" w:rsidR="005B7D1F" w:rsidRPr="00AC158A" w:rsidRDefault="005B7D1F" w:rsidP="002E71CF">
      <w:pPr>
        <w:pStyle w:val="NormalWeb"/>
        <w:spacing w:before="0" w:beforeAutospacing="0" w:after="0" w:afterAutospacing="0" w:line="288" w:lineRule="auto"/>
        <w:ind w:firstLine="720"/>
        <w:jc w:val="both"/>
        <w:rPr>
          <w:sz w:val="28"/>
          <w:szCs w:val="28"/>
        </w:rPr>
      </w:pPr>
      <w:r w:rsidRPr="00AC158A">
        <w:rPr>
          <w:sz w:val="28"/>
          <w:szCs w:val="28"/>
        </w:rPr>
        <w:t xml:space="preserve">Soaps are often set in friendly, tightly-knit neighbourhoods, evoking nostalgic feelings in some viewers, since such communities may no longer exist in many areas. The subject matter of soaps also </w:t>
      </w:r>
      <w:r w:rsidRPr="00AC158A">
        <w:rPr>
          <w:b/>
          <w:bCs/>
          <w:sz w:val="28"/>
          <w:szCs w:val="28"/>
        </w:rPr>
        <w:t>(</w:t>
      </w:r>
      <w:r w:rsidRPr="00AC158A">
        <w:rPr>
          <w:b/>
          <w:bCs/>
          <w:sz w:val="28"/>
          <w:szCs w:val="28"/>
          <w:lang w:val="vi-VN"/>
        </w:rPr>
        <w:t>44</w:t>
      </w:r>
      <w:r w:rsidRPr="00AC158A">
        <w:rPr>
          <w:b/>
          <w:bCs/>
          <w:sz w:val="28"/>
          <w:szCs w:val="28"/>
        </w:rPr>
        <w:t>)</w:t>
      </w:r>
      <w:r w:rsidRPr="00AC158A">
        <w:rPr>
          <w:sz w:val="28"/>
          <w:szCs w:val="28"/>
        </w:rPr>
        <w:t xml:space="preserve"> ______ great appeal for viewers since the stories </w:t>
      </w:r>
      <w:r w:rsidRPr="00AC158A">
        <w:rPr>
          <w:b/>
          <w:bCs/>
          <w:sz w:val="28"/>
          <w:szCs w:val="28"/>
        </w:rPr>
        <w:t>(</w:t>
      </w:r>
      <w:r w:rsidRPr="00AC158A">
        <w:rPr>
          <w:b/>
          <w:bCs/>
          <w:sz w:val="28"/>
          <w:szCs w:val="28"/>
          <w:lang w:val="vi-VN"/>
        </w:rPr>
        <w:t>45</w:t>
      </w:r>
      <w:r w:rsidRPr="00AC158A">
        <w:rPr>
          <w:b/>
          <w:bCs/>
          <w:sz w:val="28"/>
          <w:szCs w:val="28"/>
        </w:rPr>
        <w:t>)</w:t>
      </w:r>
      <w:r w:rsidRPr="00AC158A">
        <w:rPr>
          <w:sz w:val="28"/>
          <w:szCs w:val="28"/>
        </w:rPr>
        <w:t xml:space="preserve"> ______ focus on domestic problems they may have experienced themselves.</w:t>
      </w:r>
      <w:r w:rsidRPr="00AC158A">
        <w:rPr>
          <w:sz w:val="28"/>
          <w:szCs w:val="28"/>
          <w:lang w:val="vi-VN"/>
        </w:rPr>
        <w:t xml:space="preserve"> </w:t>
      </w:r>
      <w:r w:rsidRPr="00AC158A">
        <w:rPr>
          <w:sz w:val="28"/>
          <w:szCs w:val="28"/>
        </w:rPr>
        <w:t>There has been a significant shift in attitudes with many soaps now addressing</w:t>
      </w:r>
      <w:r w:rsidRPr="00AC158A">
        <w:rPr>
          <w:sz w:val="28"/>
          <w:szCs w:val="28"/>
          <w:lang w:val="vi-VN"/>
        </w:rPr>
        <w:t xml:space="preserve"> </w:t>
      </w:r>
      <w:r w:rsidRPr="00AC158A">
        <w:rPr>
          <w:sz w:val="28"/>
          <w:szCs w:val="28"/>
        </w:rPr>
        <w:t>moral and social issues. The characters and situations depicted</w:t>
      </w:r>
      <w:r w:rsidRPr="00AC158A">
        <w:rPr>
          <w:sz w:val="28"/>
          <w:szCs w:val="28"/>
          <w:lang w:val="vi-VN"/>
        </w:rPr>
        <w:t xml:space="preserve"> </w:t>
      </w:r>
      <w:r w:rsidRPr="00AC158A">
        <w:rPr>
          <w:sz w:val="28"/>
          <w:szCs w:val="28"/>
        </w:rPr>
        <w:t>are complex and ambiguous, providing much food for thought and no easy answers.</w:t>
      </w:r>
    </w:p>
    <w:p w14:paraId="084541F2" w14:textId="0D8EFA3A" w:rsidR="005B7D1F" w:rsidRPr="00AC158A" w:rsidRDefault="005B7D1F" w:rsidP="002E71CF">
      <w:pPr>
        <w:pStyle w:val="NormalWeb"/>
        <w:spacing w:before="0" w:beforeAutospacing="0" w:after="0" w:afterAutospacing="0" w:line="288" w:lineRule="auto"/>
        <w:rPr>
          <w:color w:val="000000" w:themeColor="text1"/>
          <w:sz w:val="28"/>
          <w:szCs w:val="28"/>
        </w:rPr>
      </w:pPr>
      <w:r w:rsidRPr="00AC158A">
        <w:rPr>
          <w:b/>
          <w:bCs/>
          <w:color w:val="000000" w:themeColor="text1"/>
          <w:sz w:val="28"/>
          <w:szCs w:val="28"/>
          <w:lang w:val="vi-VN"/>
        </w:rPr>
        <w:t>41.</w:t>
      </w:r>
      <w:r w:rsidRPr="00AC158A">
        <w:rPr>
          <w:color w:val="000000" w:themeColor="text1"/>
          <w:sz w:val="28"/>
          <w:szCs w:val="28"/>
        </w:rPr>
        <w:t xml:space="preserve"> </w:t>
      </w:r>
      <w:r w:rsidRPr="00AC158A">
        <w:rPr>
          <w:b/>
          <w:bCs/>
          <w:color w:val="000000" w:themeColor="text1"/>
          <w:sz w:val="28"/>
          <w:szCs w:val="28"/>
        </w:rPr>
        <w:t>A</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dispute</w:t>
      </w:r>
      <w:r w:rsidRPr="00AC158A">
        <w:rPr>
          <w:color w:val="000000" w:themeColor="text1"/>
          <w:sz w:val="28"/>
          <w:szCs w:val="28"/>
          <w:lang w:val="vi-VN"/>
        </w:rPr>
        <w:tab/>
      </w:r>
      <w:r w:rsidRPr="00AC158A">
        <w:rPr>
          <w:color w:val="000000" w:themeColor="text1"/>
          <w:sz w:val="28"/>
          <w:szCs w:val="28"/>
          <w:lang w:val="vi-VN"/>
        </w:rPr>
        <w:tab/>
      </w:r>
      <w:r w:rsidRPr="00AC158A">
        <w:rPr>
          <w:b/>
          <w:bCs/>
          <w:color w:val="000000" w:themeColor="text1"/>
          <w:sz w:val="28"/>
          <w:szCs w:val="28"/>
        </w:rPr>
        <w:t>B</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argument</w:t>
      </w:r>
      <w:r w:rsidRPr="00AC158A">
        <w:rPr>
          <w:color w:val="000000" w:themeColor="text1"/>
          <w:sz w:val="28"/>
          <w:szCs w:val="28"/>
        </w:rPr>
        <w:tab/>
      </w:r>
      <w:r w:rsidRPr="00AC158A">
        <w:rPr>
          <w:color w:val="000000" w:themeColor="text1"/>
          <w:sz w:val="28"/>
          <w:szCs w:val="28"/>
        </w:rPr>
        <w:tab/>
      </w:r>
      <w:r w:rsidRPr="00AC158A">
        <w:rPr>
          <w:color w:val="000000" w:themeColor="text1"/>
          <w:sz w:val="28"/>
          <w:szCs w:val="28"/>
          <w:lang w:val="vi-VN"/>
        </w:rPr>
        <w:tab/>
      </w:r>
      <w:r w:rsidRPr="00AC158A">
        <w:rPr>
          <w:b/>
          <w:bCs/>
          <w:color w:val="000000" w:themeColor="text1"/>
          <w:sz w:val="28"/>
          <w:szCs w:val="28"/>
        </w:rPr>
        <w:t>C</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dissent</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008F383A">
        <w:rPr>
          <w:color w:val="000000" w:themeColor="text1"/>
          <w:sz w:val="28"/>
          <w:szCs w:val="28"/>
        </w:rPr>
        <w:tab/>
      </w:r>
      <w:r w:rsidRPr="00AC158A">
        <w:rPr>
          <w:b/>
          <w:bCs/>
          <w:color w:val="000000" w:themeColor="text1"/>
          <w:sz w:val="28"/>
          <w:szCs w:val="28"/>
        </w:rPr>
        <w:t>D</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challenge</w:t>
      </w:r>
    </w:p>
    <w:p w14:paraId="63FFA3AC" w14:textId="7A28E2BA" w:rsidR="005B7D1F" w:rsidRPr="00AC158A" w:rsidRDefault="005B7D1F" w:rsidP="002E71CF">
      <w:pPr>
        <w:pStyle w:val="NormalWeb"/>
        <w:spacing w:before="0" w:beforeAutospacing="0" w:after="0" w:afterAutospacing="0" w:line="288" w:lineRule="auto"/>
        <w:rPr>
          <w:color w:val="000000" w:themeColor="text1"/>
          <w:sz w:val="28"/>
          <w:szCs w:val="28"/>
        </w:rPr>
      </w:pPr>
      <w:r w:rsidRPr="00AC158A">
        <w:rPr>
          <w:b/>
          <w:bCs/>
          <w:color w:val="000000" w:themeColor="text1"/>
          <w:sz w:val="28"/>
          <w:szCs w:val="28"/>
          <w:lang w:val="vi-VN"/>
        </w:rPr>
        <w:t>42.</w:t>
      </w:r>
      <w:r w:rsidRPr="00AC158A">
        <w:rPr>
          <w:color w:val="000000" w:themeColor="text1"/>
          <w:sz w:val="28"/>
          <w:szCs w:val="28"/>
          <w:lang w:val="vi-VN"/>
        </w:rPr>
        <w:t xml:space="preserve"> </w:t>
      </w:r>
      <w:r w:rsidRPr="00AC158A">
        <w:rPr>
          <w:b/>
          <w:bCs/>
          <w:color w:val="000000" w:themeColor="text1"/>
          <w:sz w:val="28"/>
          <w:szCs w:val="28"/>
        </w:rPr>
        <w:t>A</w:t>
      </w:r>
      <w:r w:rsidRPr="00AC158A">
        <w:rPr>
          <w:b/>
          <w:bCs/>
          <w:color w:val="000000" w:themeColor="text1"/>
          <w:sz w:val="28"/>
          <w:szCs w:val="28"/>
          <w:lang w:val="vi-VN"/>
        </w:rPr>
        <w:t>.</w:t>
      </w:r>
      <w:r w:rsidRPr="00AC158A">
        <w:rPr>
          <w:color w:val="000000" w:themeColor="text1"/>
          <w:sz w:val="28"/>
          <w:szCs w:val="28"/>
          <w:lang w:val="vi-VN"/>
        </w:rPr>
        <w:t xml:space="preserve"> hints</w:t>
      </w:r>
      <w:r w:rsidRPr="00AC158A">
        <w:rPr>
          <w:color w:val="000000" w:themeColor="text1"/>
          <w:sz w:val="28"/>
          <w:szCs w:val="28"/>
        </w:rPr>
        <w:t> </w:t>
      </w:r>
      <w:r w:rsidRPr="00AC158A">
        <w:rPr>
          <w:color w:val="000000" w:themeColor="text1"/>
          <w:sz w:val="28"/>
          <w:szCs w:val="28"/>
        </w:rPr>
        <w:t xml:space="preserve"> </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b/>
          <w:bCs/>
          <w:color w:val="000000" w:themeColor="text1"/>
          <w:sz w:val="28"/>
          <w:szCs w:val="28"/>
        </w:rPr>
        <w:t>B</w:t>
      </w:r>
      <w:r w:rsidRPr="00AC158A">
        <w:rPr>
          <w:b/>
          <w:bCs/>
          <w:color w:val="000000" w:themeColor="text1"/>
          <w:sz w:val="28"/>
          <w:szCs w:val="28"/>
          <w:lang w:val="vi-VN"/>
        </w:rPr>
        <w:t>.</w:t>
      </w:r>
      <w:r w:rsidRPr="00AC158A">
        <w:rPr>
          <w:color w:val="000000" w:themeColor="text1"/>
          <w:sz w:val="28"/>
          <w:szCs w:val="28"/>
          <w:lang w:val="vi-VN"/>
        </w:rPr>
        <w:t xml:space="preserve"> relates</w:t>
      </w:r>
      <w:r w:rsidRPr="00AC158A">
        <w:rPr>
          <w:color w:val="000000" w:themeColor="text1"/>
          <w:sz w:val="28"/>
          <w:szCs w:val="28"/>
        </w:rPr>
        <w:t> </w:t>
      </w:r>
      <w:r w:rsidRPr="00AC158A">
        <w:rPr>
          <w:color w:val="000000" w:themeColor="text1"/>
          <w:sz w:val="28"/>
          <w:szCs w:val="28"/>
        </w:rPr>
        <w:t xml:space="preserve"> </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color w:val="000000" w:themeColor="text1"/>
          <w:sz w:val="28"/>
          <w:szCs w:val="28"/>
        </w:rPr>
        <w:tab/>
      </w:r>
      <w:r w:rsidRPr="00AC158A">
        <w:rPr>
          <w:b/>
          <w:bCs/>
          <w:color w:val="000000" w:themeColor="text1"/>
          <w:sz w:val="28"/>
          <w:szCs w:val="28"/>
        </w:rPr>
        <w:t>C</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 xml:space="preserve">alludes </w:t>
      </w:r>
      <w:r w:rsidRPr="00AC158A">
        <w:rPr>
          <w:color w:val="000000" w:themeColor="text1"/>
          <w:sz w:val="28"/>
          <w:szCs w:val="28"/>
        </w:rPr>
        <w:t> </w:t>
      </w:r>
      <w:r w:rsidRPr="00AC158A">
        <w:rPr>
          <w:color w:val="000000" w:themeColor="text1"/>
          <w:sz w:val="28"/>
          <w:szCs w:val="28"/>
        </w:rPr>
        <w:t xml:space="preserve"> </w:t>
      </w:r>
      <w:r w:rsidRPr="00AC158A">
        <w:rPr>
          <w:color w:val="000000" w:themeColor="text1"/>
          <w:sz w:val="28"/>
          <w:szCs w:val="28"/>
        </w:rPr>
        <w:tab/>
      </w:r>
      <w:r w:rsidR="008F383A">
        <w:rPr>
          <w:color w:val="000000" w:themeColor="text1"/>
          <w:sz w:val="28"/>
          <w:szCs w:val="28"/>
        </w:rPr>
        <w:tab/>
      </w:r>
      <w:r w:rsidRPr="00AC158A">
        <w:rPr>
          <w:b/>
          <w:bCs/>
          <w:color w:val="000000" w:themeColor="text1"/>
          <w:sz w:val="28"/>
          <w:szCs w:val="28"/>
        </w:rPr>
        <w:t>D</w:t>
      </w:r>
      <w:r w:rsidRPr="00AC158A">
        <w:rPr>
          <w:b/>
          <w:bCs/>
          <w:color w:val="000000" w:themeColor="text1"/>
          <w:sz w:val="28"/>
          <w:szCs w:val="28"/>
          <w:lang w:val="vi-VN"/>
        </w:rPr>
        <w:t>.</w:t>
      </w:r>
      <w:r w:rsidRPr="00AC158A">
        <w:rPr>
          <w:color w:val="000000" w:themeColor="text1"/>
          <w:sz w:val="28"/>
          <w:szCs w:val="28"/>
          <w:lang w:val="vi-VN"/>
        </w:rPr>
        <w:t xml:space="preserve"> implies</w:t>
      </w:r>
      <w:r w:rsidRPr="00AC158A">
        <w:rPr>
          <w:color w:val="000000" w:themeColor="text1"/>
          <w:sz w:val="28"/>
          <w:szCs w:val="28"/>
        </w:rPr>
        <w:t> </w:t>
      </w:r>
    </w:p>
    <w:p w14:paraId="6136F79E" w14:textId="41BC918F" w:rsidR="005B7D1F" w:rsidRPr="00AC158A" w:rsidRDefault="005B7D1F" w:rsidP="002E71CF">
      <w:pPr>
        <w:pStyle w:val="NormalWeb"/>
        <w:spacing w:before="0" w:beforeAutospacing="0" w:after="0" w:afterAutospacing="0" w:line="288" w:lineRule="auto"/>
        <w:rPr>
          <w:color w:val="000000" w:themeColor="text1"/>
          <w:sz w:val="28"/>
          <w:szCs w:val="28"/>
        </w:rPr>
      </w:pPr>
      <w:r w:rsidRPr="00AC158A">
        <w:rPr>
          <w:b/>
          <w:bCs/>
          <w:color w:val="000000" w:themeColor="text1"/>
          <w:sz w:val="28"/>
          <w:szCs w:val="28"/>
        </w:rPr>
        <w:t>4</w:t>
      </w:r>
      <w:r w:rsidRPr="00AC158A">
        <w:rPr>
          <w:b/>
          <w:bCs/>
          <w:color w:val="000000" w:themeColor="text1"/>
          <w:sz w:val="28"/>
          <w:szCs w:val="28"/>
          <w:lang w:val="vi-VN"/>
        </w:rPr>
        <w:t>3.</w:t>
      </w:r>
      <w:r w:rsidRPr="00AC158A">
        <w:rPr>
          <w:color w:val="000000" w:themeColor="text1"/>
          <w:sz w:val="28"/>
          <w:szCs w:val="28"/>
          <w:lang w:val="vi-VN"/>
        </w:rPr>
        <w:t xml:space="preserve"> </w:t>
      </w:r>
      <w:r w:rsidRPr="00AC158A">
        <w:rPr>
          <w:b/>
          <w:bCs/>
          <w:color w:val="000000" w:themeColor="text1"/>
          <w:sz w:val="28"/>
          <w:szCs w:val="28"/>
        </w:rPr>
        <w:t>A</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resorting</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b/>
          <w:bCs/>
          <w:color w:val="000000" w:themeColor="text1"/>
          <w:sz w:val="28"/>
          <w:szCs w:val="28"/>
        </w:rPr>
        <w:t>B</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applying</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color w:val="000000" w:themeColor="text1"/>
          <w:sz w:val="28"/>
          <w:szCs w:val="28"/>
        </w:rPr>
        <w:tab/>
      </w:r>
      <w:r w:rsidRPr="00AC158A">
        <w:rPr>
          <w:b/>
          <w:bCs/>
          <w:color w:val="000000" w:themeColor="text1"/>
          <w:sz w:val="28"/>
          <w:szCs w:val="28"/>
        </w:rPr>
        <w:t>C</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resigning</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008F383A">
        <w:rPr>
          <w:color w:val="000000" w:themeColor="text1"/>
          <w:sz w:val="28"/>
          <w:szCs w:val="28"/>
        </w:rPr>
        <w:tab/>
      </w:r>
      <w:r w:rsidRPr="00AC158A">
        <w:rPr>
          <w:b/>
          <w:bCs/>
          <w:color w:val="000000" w:themeColor="text1"/>
          <w:sz w:val="28"/>
          <w:szCs w:val="28"/>
        </w:rPr>
        <w:t>D</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adopting</w:t>
      </w:r>
    </w:p>
    <w:p w14:paraId="14C64516" w14:textId="36DC6FDF" w:rsidR="005B7D1F" w:rsidRPr="00AC158A" w:rsidRDefault="005B7D1F" w:rsidP="002E71CF">
      <w:pPr>
        <w:pStyle w:val="NormalWeb"/>
        <w:spacing w:before="0" w:beforeAutospacing="0" w:after="0" w:afterAutospacing="0" w:line="288" w:lineRule="auto"/>
        <w:rPr>
          <w:color w:val="000000" w:themeColor="text1"/>
          <w:sz w:val="28"/>
          <w:szCs w:val="28"/>
        </w:rPr>
      </w:pPr>
      <w:r w:rsidRPr="00AC158A">
        <w:rPr>
          <w:b/>
          <w:bCs/>
          <w:color w:val="000000" w:themeColor="text1"/>
          <w:sz w:val="28"/>
          <w:szCs w:val="28"/>
          <w:lang w:val="vi-VN"/>
        </w:rPr>
        <w:t>44.</w:t>
      </w:r>
      <w:r w:rsidRPr="00AC158A">
        <w:rPr>
          <w:color w:val="000000" w:themeColor="text1"/>
          <w:sz w:val="28"/>
          <w:szCs w:val="28"/>
          <w:lang w:val="vi-VN"/>
        </w:rPr>
        <w:t xml:space="preserve"> </w:t>
      </w:r>
      <w:r w:rsidRPr="00AC158A">
        <w:rPr>
          <w:b/>
          <w:bCs/>
          <w:color w:val="000000" w:themeColor="text1"/>
          <w:sz w:val="28"/>
          <w:szCs w:val="28"/>
        </w:rPr>
        <w:t>A</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catches</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color w:val="000000" w:themeColor="text1"/>
          <w:sz w:val="28"/>
          <w:szCs w:val="28"/>
        </w:rPr>
        <w:tab/>
      </w:r>
      <w:r w:rsidRPr="00AC158A">
        <w:rPr>
          <w:b/>
          <w:bCs/>
          <w:color w:val="000000" w:themeColor="text1"/>
          <w:sz w:val="28"/>
          <w:szCs w:val="28"/>
        </w:rPr>
        <w:t>B</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holds</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color w:val="000000" w:themeColor="text1"/>
          <w:sz w:val="28"/>
          <w:szCs w:val="28"/>
        </w:rPr>
        <w:tab/>
      </w:r>
      <w:r w:rsidRPr="00AC158A">
        <w:rPr>
          <w:b/>
          <w:bCs/>
          <w:color w:val="000000" w:themeColor="text1"/>
          <w:sz w:val="28"/>
          <w:szCs w:val="28"/>
        </w:rPr>
        <w:t>C</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generates</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008F383A">
        <w:rPr>
          <w:color w:val="000000" w:themeColor="text1"/>
          <w:sz w:val="28"/>
          <w:szCs w:val="28"/>
        </w:rPr>
        <w:tab/>
      </w:r>
      <w:r w:rsidRPr="00AC158A">
        <w:rPr>
          <w:b/>
          <w:bCs/>
          <w:color w:val="000000" w:themeColor="text1"/>
          <w:sz w:val="28"/>
          <w:szCs w:val="28"/>
        </w:rPr>
        <w:t>D</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brings</w:t>
      </w:r>
    </w:p>
    <w:p w14:paraId="15552AEC" w14:textId="77777777" w:rsidR="005B7D1F" w:rsidRPr="00AC158A" w:rsidRDefault="005B7D1F" w:rsidP="002E71CF">
      <w:pPr>
        <w:pStyle w:val="NormalWeb"/>
        <w:spacing w:before="0" w:beforeAutospacing="0" w:after="0" w:afterAutospacing="0" w:line="288" w:lineRule="auto"/>
        <w:rPr>
          <w:sz w:val="28"/>
          <w:szCs w:val="28"/>
        </w:rPr>
      </w:pPr>
      <w:r w:rsidRPr="00AC158A">
        <w:rPr>
          <w:b/>
          <w:bCs/>
          <w:color w:val="000000" w:themeColor="text1"/>
          <w:sz w:val="28"/>
          <w:szCs w:val="28"/>
          <w:lang w:val="vi-VN"/>
        </w:rPr>
        <w:t>45.</w:t>
      </w:r>
      <w:r w:rsidRPr="00AC158A">
        <w:rPr>
          <w:color w:val="000000" w:themeColor="text1"/>
          <w:sz w:val="28"/>
          <w:szCs w:val="28"/>
          <w:lang w:val="vi-VN"/>
        </w:rPr>
        <w:t xml:space="preserve"> </w:t>
      </w:r>
      <w:r w:rsidRPr="00AC158A">
        <w:rPr>
          <w:b/>
          <w:bCs/>
          <w:color w:val="000000" w:themeColor="text1"/>
          <w:sz w:val="28"/>
          <w:szCs w:val="28"/>
        </w:rPr>
        <w:t>A</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permanently</w:t>
      </w:r>
      <w:r w:rsidRPr="00AC158A">
        <w:rPr>
          <w:color w:val="000000" w:themeColor="text1"/>
          <w:sz w:val="28"/>
          <w:szCs w:val="28"/>
        </w:rPr>
        <w:t> </w:t>
      </w:r>
      <w:r w:rsidRPr="00AC158A">
        <w:rPr>
          <w:color w:val="000000" w:themeColor="text1"/>
          <w:sz w:val="28"/>
          <w:szCs w:val="28"/>
        </w:rPr>
        <w:t> </w:t>
      </w:r>
      <w:r w:rsidRPr="00AC158A">
        <w:rPr>
          <w:color w:val="000000" w:themeColor="text1"/>
          <w:sz w:val="28"/>
          <w:szCs w:val="28"/>
        </w:rPr>
        <w:tab/>
      </w:r>
      <w:r w:rsidRPr="00AC158A">
        <w:rPr>
          <w:b/>
          <w:bCs/>
          <w:color w:val="000000" w:themeColor="text1"/>
          <w:sz w:val="28"/>
          <w:szCs w:val="28"/>
        </w:rPr>
        <w:t>B</w:t>
      </w:r>
      <w:r w:rsidRPr="00AC158A">
        <w:rPr>
          <w:b/>
          <w:bCs/>
          <w:color w:val="000000" w:themeColor="text1"/>
          <w:sz w:val="28"/>
          <w:szCs w:val="28"/>
          <w:lang w:val="vi-VN"/>
        </w:rPr>
        <w:t>.</w:t>
      </w:r>
      <w:r w:rsidRPr="00AC158A">
        <w:rPr>
          <w:color w:val="000000" w:themeColor="text1"/>
          <w:sz w:val="28"/>
          <w:szCs w:val="28"/>
          <w:lang w:val="vi-VN"/>
        </w:rPr>
        <w:t xml:space="preserve"> </w:t>
      </w:r>
      <w:r w:rsidRPr="00AC158A">
        <w:rPr>
          <w:color w:val="000000" w:themeColor="text1"/>
          <w:sz w:val="28"/>
          <w:szCs w:val="28"/>
        </w:rPr>
        <w:t>uniformly</w:t>
      </w:r>
      <w:r w:rsidRPr="00AC158A">
        <w:rPr>
          <w:sz w:val="28"/>
          <w:szCs w:val="28"/>
        </w:rPr>
        <w:t> </w:t>
      </w:r>
      <w:r w:rsidRPr="00AC158A">
        <w:rPr>
          <w:sz w:val="28"/>
          <w:szCs w:val="28"/>
        </w:rPr>
        <w:t> </w:t>
      </w:r>
      <w:r w:rsidRPr="00AC158A">
        <w:rPr>
          <w:sz w:val="28"/>
          <w:szCs w:val="28"/>
        </w:rPr>
        <w:tab/>
      </w:r>
      <w:r w:rsidRPr="00AC158A">
        <w:rPr>
          <w:sz w:val="28"/>
          <w:szCs w:val="28"/>
        </w:rPr>
        <w:tab/>
      </w:r>
      <w:r w:rsidRPr="00AC158A">
        <w:rPr>
          <w:b/>
          <w:bCs/>
          <w:sz w:val="28"/>
          <w:szCs w:val="28"/>
        </w:rPr>
        <w:t>C</w:t>
      </w:r>
      <w:r w:rsidRPr="00AC158A">
        <w:rPr>
          <w:b/>
          <w:bCs/>
          <w:sz w:val="28"/>
          <w:szCs w:val="28"/>
          <w:lang w:val="vi-VN"/>
        </w:rPr>
        <w:t>.</w:t>
      </w:r>
      <w:r w:rsidRPr="00AC158A">
        <w:rPr>
          <w:sz w:val="28"/>
          <w:szCs w:val="28"/>
          <w:lang w:val="vi-VN"/>
        </w:rPr>
        <w:t xml:space="preserve"> </w:t>
      </w:r>
      <w:r w:rsidRPr="00AC158A">
        <w:rPr>
          <w:sz w:val="28"/>
          <w:szCs w:val="28"/>
        </w:rPr>
        <w:t>perpetually</w:t>
      </w:r>
      <w:r w:rsidRPr="00AC158A">
        <w:rPr>
          <w:sz w:val="28"/>
          <w:szCs w:val="28"/>
        </w:rPr>
        <w:t> </w:t>
      </w:r>
      <w:r w:rsidRPr="00AC158A">
        <w:rPr>
          <w:sz w:val="28"/>
          <w:szCs w:val="28"/>
        </w:rPr>
        <w:t> </w:t>
      </w:r>
      <w:r w:rsidRPr="00AC158A">
        <w:rPr>
          <w:sz w:val="28"/>
          <w:szCs w:val="28"/>
        </w:rPr>
        <w:tab/>
      </w:r>
      <w:r w:rsidRPr="00AC158A">
        <w:rPr>
          <w:b/>
          <w:bCs/>
          <w:sz w:val="28"/>
          <w:szCs w:val="28"/>
        </w:rPr>
        <w:t>D</w:t>
      </w:r>
      <w:r w:rsidRPr="00AC158A">
        <w:rPr>
          <w:b/>
          <w:bCs/>
          <w:sz w:val="28"/>
          <w:szCs w:val="28"/>
          <w:lang w:val="vi-VN"/>
        </w:rPr>
        <w:t>.</w:t>
      </w:r>
      <w:r w:rsidRPr="00AC158A">
        <w:rPr>
          <w:sz w:val="28"/>
          <w:szCs w:val="28"/>
          <w:lang w:val="vi-VN"/>
        </w:rPr>
        <w:t xml:space="preserve"> </w:t>
      </w:r>
      <w:r w:rsidRPr="00AC158A">
        <w:rPr>
          <w:sz w:val="28"/>
          <w:szCs w:val="28"/>
        </w:rPr>
        <w:t>invariably</w:t>
      </w:r>
    </w:p>
    <w:p w14:paraId="13671680" w14:textId="1A9A7B47" w:rsidR="005B7D1F" w:rsidRPr="00AC158A" w:rsidRDefault="005B7D1F" w:rsidP="002E71CF">
      <w:pPr>
        <w:spacing w:line="288" w:lineRule="auto"/>
        <w:jc w:val="both"/>
        <w:outlineLvl w:val="2"/>
        <w:rPr>
          <w:b/>
          <w:bCs/>
          <w:sz w:val="28"/>
          <w:szCs w:val="28"/>
          <w:lang w:val="vi-VN"/>
        </w:rPr>
      </w:pPr>
      <w:r w:rsidRPr="00AC158A">
        <w:rPr>
          <w:b/>
          <w:bCs/>
          <w:sz w:val="28"/>
          <w:szCs w:val="28"/>
        </w:rPr>
        <w:t>Part 3.</w:t>
      </w:r>
      <w:r w:rsidRPr="00AC158A">
        <w:rPr>
          <w:b/>
          <w:bCs/>
          <w:sz w:val="28"/>
          <w:szCs w:val="28"/>
          <w:lang w:val="vi-VN"/>
        </w:rPr>
        <w:t xml:space="preserve"> </w:t>
      </w:r>
      <w:r w:rsidRPr="00AC158A">
        <w:rPr>
          <w:b/>
          <w:bCs/>
          <w:sz w:val="28"/>
          <w:szCs w:val="28"/>
        </w:rPr>
        <w:t>For questions 46 — 50, complete the passage by filling in each space with one of the words given in the box in its CORRECT FORM. There are THREE extra words</w:t>
      </w:r>
      <w:r w:rsidRPr="00AC158A">
        <w:rPr>
          <w:b/>
          <w:bCs/>
          <w:sz w:val="28"/>
          <w:szCs w:val="28"/>
          <w:lang w:val="vi-VN"/>
        </w:rPr>
        <w:t xml:space="preserve">. </w:t>
      </w:r>
      <w:r w:rsidRPr="00AC158A">
        <w:rPr>
          <w:b/>
          <w:bCs/>
          <w:sz w:val="28"/>
          <w:szCs w:val="28"/>
        </w:rPr>
        <w:t>Write your answers in the corresponding numbered boxes provided.</w:t>
      </w:r>
      <w:r w:rsidR="007E4B21" w:rsidRPr="00AC158A">
        <w:rPr>
          <w:b/>
          <w:bCs/>
          <w:sz w:val="28"/>
          <w:szCs w:val="28"/>
          <w:lang w:val="vi-VN"/>
        </w:rPr>
        <w:t xml:space="preserve"> (10 points)</w:t>
      </w:r>
    </w:p>
    <w:tbl>
      <w:tblPr>
        <w:tblStyle w:val="TableGrid"/>
        <w:tblW w:w="5000" w:type="pct"/>
        <w:jc w:val="center"/>
        <w:tblBorders>
          <w:insideH w:val="none" w:sz="0" w:space="0" w:color="auto"/>
          <w:insideV w:val="none" w:sz="0" w:space="0" w:color="auto"/>
        </w:tblBorders>
        <w:tblLook w:val="04A0" w:firstRow="1" w:lastRow="0" w:firstColumn="1" w:lastColumn="0" w:noHBand="0" w:noVBand="1"/>
      </w:tblPr>
      <w:tblGrid>
        <w:gridCol w:w="2478"/>
        <w:gridCol w:w="2535"/>
        <w:gridCol w:w="2333"/>
        <w:gridCol w:w="2994"/>
      </w:tblGrid>
      <w:tr w:rsidR="005B7D1F" w:rsidRPr="00AC158A" w14:paraId="5ADA43BD" w14:textId="77777777" w:rsidTr="00405779">
        <w:trPr>
          <w:jc w:val="center"/>
        </w:trPr>
        <w:tc>
          <w:tcPr>
            <w:tcW w:w="1198" w:type="pct"/>
          </w:tcPr>
          <w:p w14:paraId="74D6E5AB"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lastRenderedPageBreak/>
              <w:t xml:space="preserve">TAX </w:t>
            </w:r>
          </w:p>
          <w:p w14:paraId="7335C1A9"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CENTRE</w:t>
            </w:r>
          </w:p>
        </w:tc>
        <w:tc>
          <w:tcPr>
            <w:tcW w:w="1226" w:type="pct"/>
          </w:tcPr>
          <w:p w14:paraId="70536A00"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EQUIP</w:t>
            </w:r>
          </w:p>
          <w:p w14:paraId="4B167AB6"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VANISH</w:t>
            </w:r>
          </w:p>
        </w:tc>
        <w:tc>
          <w:tcPr>
            <w:tcW w:w="1128" w:type="pct"/>
          </w:tcPr>
          <w:p w14:paraId="386E6392"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HOLD</w:t>
            </w:r>
          </w:p>
          <w:p w14:paraId="7DEEAE81"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RESIGN</w:t>
            </w:r>
          </w:p>
        </w:tc>
        <w:tc>
          <w:tcPr>
            <w:tcW w:w="1448" w:type="pct"/>
          </w:tcPr>
          <w:p w14:paraId="48A97C3B"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SEE</w:t>
            </w:r>
          </w:p>
          <w:p w14:paraId="290FB688" w14:textId="77777777" w:rsidR="005B7D1F" w:rsidRPr="00AC158A" w:rsidRDefault="005B7D1F" w:rsidP="002E71CF">
            <w:pPr>
              <w:tabs>
                <w:tab w:val="left" w:pos="3119"/>
                <w:tab w:val="left" w:pos="5670"/>
                <w:tab w:val="left" w:pos="8222"/>
              </w:tabs>
              <w:spacing w:line="288" w:lineRule="auto"/>
              <w:jc w:val="center"/>
              <w:rPr>
                <w:sz w:val="28"/>
                <w:szCs w:val="28"/>
              </w:rPr>
            </w:pPr>
            <w:r w:rsidRPr="00AC158A">
              <w:rPr>
                <w:sz w:val="28"/>
                <w:szCs w:val="28"/>
              </w:rPr>
              <w:t>ATLANTIC</w:t>
            </w:r>
          </w:p>
        </w:tc>
      </w:tr>
    </w:tbl>
    <w:p w14:paraId="02659CAE" w14:textId="77777777" w:rsidR="005B7D1F" w:rsidRPr="00AC158A" w:rsidRDefault="005B7D1F" w:rsidP="002E71CF">
      <w:pPr>
        <w:tabs>
          <w:tab w:val="left" w:pos="3119"/>
          <w:tab w:val="left" w:pos="5670"/>
          <w:tab w:val="left" w:pos="8222"/>
        </w:tabs>
        <w:spacing w:line="288" w:lineRule="auto"/>
        <w:jc w:val="both"/>
        <w:rPr>
          <w:sz w:val="28"/>
          <w:szCs w:val="28"/>
        </w:rPr>
      </w:pPr>
    </w:p>
    <w:p w14:paraId="0F386BB9" w14:textId="77777777" w:rsidR="005B7D1F" w:rsidRPr="00AC158A" w:rsidRDefault="005B7D1F" w:rsidP="002E71CF">
      <w:pPr>
        <w:tabs>
          <w:tab w:val="left" w:pos="3119"/>
          <w:tab w:val="left" w:pos="5670"/>
          <w:tab w:val="left" w:pos="8222"/>
        </w:tabs>
        <w:spacing w:line="288" w:lineRule="auto"/>
        <w:jc w:val="both"/>
        <w:rPr>
          <w:sz w:val="28"/>
          <w:szCs w:val="28"/>
        </w:rPr>
      </w:pPr>
      <w:r w:rsidRPr="00AC158A">
        <w:rPr>
          <w:sz w:val="28"/>
          <w:szCs w:val="28"/>
        </w:rPr>
        <w:t>At one time, for the preponderance</w:t>
      </w:r>
      <w:r w:rsidRPr="00AC158A">
        <w:rPr>
          <w:sz w:val="28"/>
          <w:szCs w:val="28"/>
          <w:lang w:val="vi-VN"/>
        </w:rPr>
        <w:t xml:space="preserve"> </w:t>
      </w:r>
      <w:r w:rsidRPr="00AC158A">
        <w:rPr>
          <w:sz w:val="28"/>
          <w:szCs w:val="28"/>
        </w:rPr>
        <w:t>of people needing to make the journey, the only way to travel from Europe to America was by ship, but the days of a</w:t>
      </w:r>
      <w:r w:rsidRPr="00AC158A">
        <w:rPr>
          <w:sz w:val="28"/>
          <w:szCs w:val="28"/>
          <w:lang w:val="vi-VN"/>
        </w:rPr>
        <w:t xml:space="preserve"> leisurely</w:t>
      </w:r>
      <w:r w:rsidRPr="00AC158A">
        <w:rPr>
          <w:sz w:val="28"/>
          <w:szCs w:val="28"/>
        </w:rPr>
        <w:t xml:space="preserve"> five-day </w:t>
      </w:r>
      <w:r w:rsidRPr="00AC158A">
        <w:rPr>
          <w:b/>
          <w:bCs/>
          <w:sz w:val="28"/>
          <w:szCs w:val="28"/>
        </w:rPr>
        <w:t>(</w:t>
      </w:r>
      <w:r w:rsidRPr="00AC158A">
        <w:rPr>
          <w:b/>
          <w:bCs/>
          <w:sz w:val="28"/>
          <w:szCs w:val="28"/>
          <w:lang w:val="vi-VN"/>
        </w:rPr>
        <w:t>46</w:t>
      </w:r>
      <w:r w:rsidRPr="00AC158A">
        <w:rPr>
          <w:b/>
          <w:bCs/>
          <w:sz w:val="28"/>
          <w:szCs w:val="28"/>
        </w:rPr>
        <w:t>)</w:t>
      </w:r>
      <w:r w:rsidRPr="00AC158A">
        <w:rPr>
          <w:sz w:val="28"/>
          <w:szCs w:val="28"/>
        </w:rPr>
        <w:t xml:space="preserve"> ______ crossing in a large liner have long gone. Today, everything is about speed, and long-distance travel has become almost exclusively the business of the airlines. Although air travel is admittedly fast, passengers are still subject to the unexpected </w:t>
      </w:r>
      <w:r w:rsidRPr="00AC158A">
        <w:rPr>
          <w:b/>
          <w:bCs/>
          <w:sz w:val="28"/>
          <w:szCs w:val="28"/>
        </w:rPr>
        <w:t>(</w:t>
      </w:r>
      <w:r w:rsidRPr="00AC158A">
        <w:rPr>
          <w:b/>
          <w:bCs/>
          <w:sz w:val="28"/>
          <w:szCs w:val="28"/>
          <w:lang w:val="vi-VN"/>
        </w:rPr>
        <w:t>47</w:t>
      </w:r>
      <w:r w:rsidRPr="00AC158A">
        <w:rPr>
          <w:b/>
          <w:bCs/>
          <w:sz w:val="28"/>
          <w:szCs w:val="28"/>
        </w:rPr>
        <w:t>)</w:t>
      </w:r>
      <w:r w:rsidRPr="00AC158A">
        <w:rPr>
          <w:b/>
          <w:bCs/>
          <w:sz w:val="28"/>
          <w:szCs w:val="28"/>
          <w:lang w:val="vi-VN"/>
        </w:rPr>
        <w:t xml:space="preserve"> </w:t>
      </w:r>
      <w:r w:rsidRPr="00AC158A">
        <w:rPr>
          <w:sz w:val="28"/>
          <w:szCs w:val="28"/>
        </w:rPr>
        <w:t>______ which seem to be inherent in any form of travel, but people’s reactions to such delays seem to be far more predictable</w:t>
      </w:r>
      <w:r w:rsidRPr="00AC158A">
        <w:rPr>
          <w:sz w:val="28"/>
          <w:szCs w:val="28"/>
          <w:lang w:val="vi-VN"/>
        </w:rPr>
        <w:t xml:space="preserve"> </w:t>
      </w:r>
      <w:r w:rsidRPr="00AC158A">
        <w:rPr>
          <w:sz w:val="28"/>
          <w:szCs w:val="28"/>
        </w:rPr>
        <w:t xml:space="preserve">than in the days of the great liners. Then, passengers might have shrugged their shoulders </w:t>
      </w:r>
      <w:r w:rsidRPr="00AC158A">
        <w:rPr>
          <w:b/>
          <w:bCs/>
          <w:sz w:val="28"/>
          <w:szCs w:val="28"/>
        </w:rPr>
        <w:t>(</w:t>
      </w:r>
      <w:r w:rsidRPr="00AC158A">
        <w:rPr>
          <w:b/>
          <w:bCs/>
          <w:sz w:val="28"/>
          <w:szCs w:val="28"/>
          <w:lang w:val="vi-VN"/>
        </w:rPr>
        <w:t>48</w:t>
      </w:r>
      <w:r w:rsidRPr="00AC158A">
        <w:rPr>
          <w:b/>
          <w:bCs/>
          <w:sz w:val="28"/>
          <w:szCs w:val="28"/>
        </w:rPr>
        <w:t>)</w:t>
      </w:r>
      <w:r w:rsidRPr="00AC158A">
        <w:rPr>
          <w:sz w:val="28"/>
          <w:szCs w:val="28"/>
          <w:lang w:val="vi-VN"/>
        </w:rPr>
        <w:t xml:space="preserve"> </w:t>
      </w:r>
      <w:r w:rsidRPr="00AC158A">
        <w:rPr>
          <w:sz w:val="28"/>
          <w:szCs w:val="28"/>
        </w:rPr>
        <w:t>______ and relaxed with a book in their cabins, knowing that little could be done about the situation, but today’s traveler is more likely to make his discontent</w:t>
      </w:r>
      <w:r w:rsidRPr="00AC158A">
        <w:rPr>
          <w:sz w:val="28"/>
          <w:szCs w:val="28"/>
          <w:lang w:val="vi-VN"/>
        </w:rPr>
        <w:t xml:space="preserve"> </w:t>
      </w:r>
      <w:r w:rsidRPr="00AC158A">
        <w:rPr>
          <w:sz w:val="28"/>
          <w:szCs w:val="28"/>
        </w:rPr>
        <w:t>known forcibly to any official who is unfortunate enough to appear on the horizon.</w:t>
      </w:r>
      <w:r w:rsidRPr="00AC158A">
        <w:rPr>
          <w:sz w:val="28"/>
          <w:szCs w:val="28"/>
          <w:lang w:val="vi-VN"/>
        </w:rPr>
        <w:t xml:space="preserve"> </w:t>
      </w:r>
      <w:r w:rsidRPr="00AC158A">
        <w:rPr>
          <w:sz w:val="28"/>
          <w:szCs w:val="28"/>
        </w:rPr>
        <w:t xml:space="preserve">It is easy to see why this might be the case since airport lounges are </w:t>
      </w:r>
      <w:r w:rsidRPr="00AC158A">
        <w:rPr>
          <w:b/>
          <w:bCs/>
          <w:sz w:val="28"/>
          <w:szCs w:val="28"/>
        </w:rPr>
        <w:t>(</w:t>
      </w:r>
      <w:r w:rsidRPr="00AC158A">
        <w:rPr>
          <w:b/>
          <w:bCs/>
          <w:sz w:val="28"/>
          <w:szCs w:val="28"/>
          <w:lang w:val="vi-VN"/>
        </w:rPr>
        <w:t>49</w:t>
      </w:r>
      <w:r w:rsidRPr="00AC158A">
        <w:rPr>
          <w:b/>
          <w:bCs/>
          <w:sz w:val="28"/>
          <w:szCs w:val="28"/>
        </w:rPr>
        <w:t>)</w:t>
      </w:r>
      <w:r w:rsidRPr="00AC158A">
        <w:rPr>
          <w:sz w:val="28"/>
          <w:szCs w:val="28"/>
          <w:lang w:val="vi-VN"/>
        </w:rPr>
        <w:t xml:space="preserve"> </w:t>
      </w:r>
      <w:r w:rsidRPr="00AC158A">
        <w:rPr>
          <w:sz w:val="28"/>
          <w:szCs w:val="28"/>
        </w:rPr>
        <w:t xml:space="preserve">______ to cope with large numbers of passengers. Small wonder that people’s tempers begin to fray and their nerves are </w:t>
      </w:r>
      <w:r w:rsidRPr="00AC158A">
        <w:rPr>
          <w:b/>
          <w:bCs/>
          <w:sz w:val="28"/>
          <w:szCs w:val="28"/>
        </w:rPr>
        <w:t>(</w:t>
      </w:r>
      <w:r w:rsidRPr="00AC158A">
        <w:rPr>
          <w:b/>
          <w:bCs/>
          <w:sz w:val="28"/>
          <w:szCs w:val="28"/>
          <w:lang w:val="vi-VN"/>
        </w:rPr>
        <w:t>50</w:t>
      </w:r>
      <w:r w:rsidRPr="00AC158A">
        <w:rPr>
          <w:b/>
          <w:bCs/>
          <w:sz w:val="28"/>
          <w:szCs w:val="28"/>
        </w:rPr>
        <w:t>)</w:t>
      </w:r>
      <w:r w:rsidRPr="00AC158A">
        <w:rPr>
          <w:sz w:val="28"/>
          <w:szCs w:val="28"/>
        </w:rPr>
        <w:t xml:space="preserve"> ______ when faced with the prospect of a sleepless</w:t>
      </w:r>
      <w:r w:rsidRPr="00AC158A">
        <w:rPr>
          <w:sz w:val="28"/>
          <w:szCs w:val="28"/>
          <w:lang w:val="vi-VN"/>
        </w:rPr>
        <w:t xml:space="preserve"> </w:t>
      </w:r>
      <w:r w:rsidRPr="00AC158A">
        <w:rPr>
          <w:sz w:val="28"/>
          <w:szCs w:val="28"/>
        </w:rPr>
        <w:t>overnight stay in what is, after all, no more than a vast public hall.</w:t>
      </w:r>
    </w:p>
    <w:p w14:paraId="028947A5" w14:textId="77777777" w:rsidR="005B7D1F" w:rsidRPr="00AC158A" w:rsidRDefault="005B7D1F" w:rsidP="002E71CF">
      <w:pPr>
        <w:tabs>
          <w:tab w:val="left" w:pos="3119"/>
          <w:tab w:val="left" w:pos="5670"/>
          <w:tab w:val="left" w:pos="8222"/>
        </w:tabs>
        <w:spacing w:line="288" w:lineRule="auto"/>
        <w:jc w:val="both"/>
        <w:rPr>
          <w:sz w:val="28"/>
          <w:szCs w:val="28"/>
        </w:rPr>
      </w:pPr>
    </w:p>
    <w:p w14:paraId="678E283B" w14:textId="2D27AA96" w:rsidR="005B7D1F" w:rsidRPr="00AC158A" w:rsidRDefault="005B7D1F" w:rsidP="002E71CF">
      <w:pPr>
        <w:spacing w:line="288" w:lineRule="auto"/>
        <w:jc w:val="both"/>
        <w:outlineLvl w:val="2"/>
        <w:rPr>
          <w:b/>
          <w:bCs/>
          <w:sz w:val="28"/>
          <w:szCs w:val="28"/>
          <w:lang w:val="vi-VN"/>
        </w:rPr>
      </w:pPr>
      <w:r w:rsidRPr="00AC158A">
        <w:rPr>
          <w:b/>
          <w:bCs/>
          <w:sz w:val="28"/>
          <w:szCs w:val="28"/>
        </w:rPr>
        <w:t>Part 4.</w:t>
      </w:r>
      <w:r w:rsidRPr="00AC158A">
        <w:rPr>
          <w:b/>
          <w:bCs/>
          <w:sz w:val="28"/>
          <w:szCs w:val="28"/>
          <w:lang w:val="vi-VN"/>
        </w:rPr>
        <w:t xml:space="preserve"> </w:t>
      </w:r>
      <w:r w:rsidRPr="00AC158A">
        <w:rPr>
          <w:b/>
          <w:bCs/>
          <w:sz w:val="28"/>
          <w:szCs w:val="28"/>
        </w:rPr>
        <w:t>The passage below contains SIX grammatical mistakes. The first one, (0), has been identified. For questions 51 — 55, UNDERLINE the remaining FIVE mistakes and WRITE THEIR CORRECT FORMS in the numbered boxes provided as the example (0).</w:t>
      </w:r>
      <w:r w:rsidR="007E4B21" w:rsidRPr="00AC158A">
        <w:rPr>
          <w:b/>
          <w:bCs/>
          <w:sz w:val="28"/>
          <w:szCs w:val="28"/>
          <w:lang w:val="vi-VN"/>
        </w:rPr>
        <w:t xml:space="preserve"> (10 points)</w:t>
      </w:r>
    </w:p>
    <w:tbl>
      <w:tblPr>
        <w:tblStyle w:val="TableGrid"/>
        <w:tblW w:w="10795" w:type="dxa"/>
        <w:tblLook w:val="04A0" w:firstRow="1" w:lastRow="0" w:firstColumn="1" w:lastColumn="0" w:noHBand="0" w:noVBand="1"/>
      </w:tblPr>
      <w:tblGrid>
        <w:gridCol w:w="918"/>
        <w:gridCol w:w="9877"/>
      </w:tblGrid>
      <w:tr w:rsidR="00A833F6" w:rsidRPr="00AC158A" w14:paraId="3747BA31" w14:textId="77777777" w:rsidTr="00A833F6">
        <w:tc>
          <w:tcPr>
            <w:tcW w:w="918" w:type="dxa"/>
          </w:tcPr>
          <w:p w14:paraId="53AA4E7B"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Line</w:t>
            </w:r>
          </w:p>
        </w:tc>
        <w:tc>
          <w:tcPr>
            <w:tcW w:w="9877" w:type="dxa"/>
          </w:tcPr>
          <w:p w14:paraId="47919681" w14:textId="77777777" w:rsidR="005B7D1F" w:rsidRPr="00AC158A" w:rsidRDefault="005B7D1F" w:rsidP="002E71CF">
            <w:pPr>
              <w:widowControl w:val="0"/>
              <w:tabs>
                <w:tab w:val="left" w:pos="0"/>
              </w:tabs>
              <w:autoSpaceDE w:val="0"/>
              <w:autoSpaceDN w:val="0"/>
              <w:adjustRightInd w:val="0"/>
              <w:spacing w:line="288" w:lineRule="auto"/>
              <w:contextualSpacing/>
              <w:jc w:val="both"/>
              <w:rPr>
                <w:sz w:val="28"/>
                <w:szCs w:val="28"/>
                <w:shd w:val="clear" w:color="auto" w:fill="FFFFFF"/>
              </w:rPr>
            </w:pPr>
          </w:p>
        </w:tc>
      </w:tr>
      <w:tr w:rsidR="00A833F6" w:rsidRPr="00AC158A" w14:paraId="0B669820" w14:textId="77777777" w:rsidTr="00A833F6">
        <w:tc>
          <w:tcPr>
            <w:tcW w:w="918" w:type="dxa"/>
          </w:tcPr>
          <w:p w14:paraId="55BEAFC8"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w:t>
            </w:r>
          </w:p>
          <w:p w14:paraId="0F6A7E86"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2</w:t>
            </w:r>
          </w:p>
          <w:p w14:paraId="03849F9E"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3</w:t>
            </w:r>
          </w:p>
          <w:p w14:paraId="11EC2813"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4</w:t>
            </w:r>
          </w:p>
          <w:p w14:paraId="2BCA12CE"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5</w:t>
            </w:r>
          </w:p>
          <w:p w14:paraId="024041A1"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6</w:t>
            </w:r>
          </w:p>
          <w:p w14:paraId="76227A54"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7</w:t>
            </w:r>
          </w:p>
          <w:p w14:paraId="23BBD53E"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8</w:t>
            </w:r>
          </w:p>
          <w:p w14:paraId="77F06524"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9</w:t>
            </w:r>
          </w:p>
          <w:p w14:paraId="5C650A11"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10</w:t>
            </w:r>
          </w:p>
          <w:p w14:paraId="2B400EE9"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11</w:t>
            </w:r>
          </w:p>
          <w:p w14:paraId="5388C73A" w14:textId="77777777" w:rsidR="005B7D1F" w:rsidRPr="00AC158A"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12</w:t>
            </w:r>
          </w:p>
          <w:p w14:paraId="54F72F27" w14:textId="77777777" w:rsidR="005B7D1F" w:rsidRDefault="005B7D1F"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13</w:t>
            </w:r>
          </w:p>
          <w:p w14:paraId="194B0C0B" w14:textId="2F2AE992" w:rsidR="00334661" w:rsidRDefault="00334661"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w:t>
            </w:r>
            <w:r>
              <w:rPr>
                <w:b/>
                <w:sz w:val="28"/>
                <w:szCs w:val="28"/>
              </w:rPr>
              <w:t>4</w:t>
            </w:r>
          </w:p>
          <w:p w14:paraId="7721DBE8" w14:textId="298BCA07" w:rsidR="00334661" w:rsidRPr="00AC158A" w:rsidRDefault="00334661" w:rsidP="002E71CF">
            <w:pPr>
              <w:widowControl w:val="0"/>
              <w:tabs>
                <w:tab w:val="left" w:pos="0"/>
              </w:tabs>
              <w:autoSpaceDE w:val="0"/>
              <w:autoSpaceDN w:val="0"/>
              <w:adjustRightInd w:val="0"/>
              <w:spacing w:line="288" w:lineRule="auto"/>
              <w:contextualSpacing/>
              <w:jc w:val="center"/>
              <w:rPr>
                <w:b/>
                <w:sz w:val="28"/>
                <w:szCs w:val="28"/>
              </w:rPr>
            </w:pPr>
            <w:r w:rsidRPr="00AC158A">
              <w:rPr>
                <w:b/>
                <w:sz w:val="28"/>
                <w:szCs w:val="28"/>
              </w:rPr>
              <w:t>1</w:t>
            </w:r>
            <w:r>
              <w:rPr>
                <w:b/>
                <w:sz w:val="28"/>
                <w:szCs w:val="28"/>
              </w:rPr>
              <w:t>5</w:t>
            </w:r>
          </w:p>
        </w:tc>
        <w:tc>
          <w:tcPr>
            <w:tcW w:w="9877" w:type="dxa"/>
          </w:tcPr>
          <w:p w14:paraId="68FE5C19" w14:textId="77777777" w:rsidR="005B7D1F" w:rsidRPr="00AC158A" w:rsidRDefault="005B7D1F" w:rsidP="002E71CF">
            <w:pPr>
              <w:pStyle w:val="NormalWeb"/>
              <w:spacing w:before="0" w:beforeAutospacing="0" w:after="0" w:afterAutospacing="0" w:line="288" w:lineRule="auto"/>
              <w:ind w:firstLine="516"/>
              <w:jc w:val="both"/>
              <w:rPr>
                <w:sz w:val="28"/>
                <w:szCs w:val="28"/>
                <w:lang w:val="vi-VN"/>
              </w:rPr>
            </w:pPr>
            <w:r w:rsidRPr="00AC158A">
              <w:rPr>
                <w:sz w:val="28"/>
                <w:szCs w:val="28"/>
              </w:rPr>
              <w:t xml:space="preserve">Cinema is </w:t>
            </w:r>
            <w:r w:rsidRPr="00AC158A">
              <w:rPr>
                <w:b/>
                <w:bCs/>
                <w:sz w:val="28"/>
                <w:szCs w:val="28"/>
                <w:u w:val="single"/>
                <w:lang w:val="vi-VN"/>
              </w:rPr>
              <w:t>a</w:t>
            </w:r>
            <w:r w:rsidRPr="00AC158A">
              <w:rPr>
                <w:sz w:val="28"/>
                <w:szCs w:val="28"/>
              </w:rPr>
              <w:t xml:space="preserve"> art form that emerged through technological innovation. Its future is just as closely tied to technology as its brief history has always been. Over the past century, cinema has undergone rapid change</w:t>
            </w:r>
            <w:r w:rsidRPr="00AC158A">
              <w:rPr>
                <w:sz w:val="28"/>
                <w:szCs w:val="28"/>
                <w:lang w:val="vi-VN"/>
              </w:rPr>
              <w:t>s</w:t>
            </w:r>
            <w:r w:rsidRPr="00AC158A">
              <w:rPr>
                <w:sz w:val="28"/>
                <w:szCs w:val="28"/>
              </w:rPr>
              <w:t>, with new ideas constantly replacing old one and reshaping every aspect of filmmaking, from sound and colour to 3-D effects.</w:t>
            </w:r>
            <w:r w:rsidRPr="00AC158A">
              <w:rPr>
                <w:sz w:val="28"/>
                <w:szCs w:val="28"/>
                <w:lang w:val="vi-VN"/>
              </w:rPr>
              <w:t xml:space="preserve"> </w:t>
            </w:r>
          </w:p>
          <w:p w14:paraId="01201F00" w14:textId="77777777" w:rsidR="005B7D1F" w:rsidRPr="00AC158A" w:rsidRDefault="005B7D1F" w:rsidP="002E71CF">
            <w:pPr>
              <w:pStyle w:val="NormalWeb"/>
              <w:spacing w:before="0" w:beforeAutospacing="0" w:after="0" w:afterAutospacing="0" w:line="288" w:lineRule="auto"/>
              <w:ind w:firstLine="516"/>
              <w:jc w:val="both"/>
              <w:rPr>
                <w:sz w:val="28"/>
                <w:szCs w:val="28"/>
              </w:rPr>
            </w:pPr>
            <w:r w:rsidRPr="00AC158A">
              <w:rPr>
                <w:sz w:val="28"/>
                <w:szCs w:val="28"/>
              </w:rPr>
              <w:t>At the same time, film history reveals a less optimistic side: many formats and techniques have disappeared, and countless valuable films have damaged or lost altogether. Even works considered classics are physical fragile and vulnerable to chemical decay. Despite these challenges, cinema has survived several serious threats, most notably from television and video.</w:t>
            </w:r>
          </w:p>
          <w:p w14:paraId="4851F667" w14:textId="77777777" w:rsidR="005B7D1F" w:rsidRPr="00AC158A" w:rsidRDefault="005B7D1F" w:rsidP="002E71CF">
            <w:pPr>
              <w:widowControl w:val="0"/>
              <w:tabs>
                <w:tab w:val="left" w:pos="0"/>
              </w:tabs>
              <w:autoSpaceDE w:val="0"/>
              <w:autoSpaceDN w:val="0"/>
              <w:adjustRightInd w:val="0"/>
              <w:spacing w:line="288" w:lineRule="auto"/>
              <w:ind w:firstLine="516"/>
              <w:contextualSpacing/>
              <w:jc w:val="both"/>
              <w:rPr>
                <w:b/>
                <w:sz w:val="28"/>
                <w:szCs w:val="28"/>
              </w:rPr>
            </w:pPr>
            <w:r w:rsidRPr="00AC158A">
              <w:rPr>
                <w:sz w:val="28"/>
                <w:szCs w:val="28"/>
              </w:rPr>
              <w:t>Today, filmmakers in Hollywood are developing digital actors creating entirely through special effects. These artificial performers avoid many of the limitations of human actors, such as personal issues or contractual demands. In the near future, the first feature film without human actors may well appear, attracting widespread public attention. Nevertheless, cinema is likely to continue much as it always has, because audiences still seek real human faces and stars with w</w:t>
            </w:r>
            <w:r w:rsidRPr="00AC158A">
              <w:rPr>
                <w:sz w:val="28"/>
                <w:szCs w:val="28"/>
                <w:lang w:val="vi-VN"/>
              </w:rPr>
              <w:t>h</w:t>
            </w:r>
            <w:r w:rsidRPr="00AC158A">
              <w:rPr>
                <w:sz w:val="28"/>
                <w:szCs w:val="28"/>
              </w:rPr>
              <w:t>ich they can identify.</w:t>
            </w:r>
          </w:p>
        </w:tc>
      </w:tr>
    </w:tbl>
    <w:p w14:paraId="7EAB7237" w14:textId="762FC26F" w:rsidR="005B7D1F" w:rsidRPr="00AC158A" w:rsidRDefault="00891DBE" w:rsidP="002E71CF">
      <w:pPr>
        <w:pStyle w:val="Default"/>
        <w:tabs>
          <w:tab w:val="left" w:pos="426"/>
        </w:tabs>
        <w:spacing w:line="288" w:lineRule="auto"/>
        <w:jc w:val="both"/>
        <w:rPr>
          <w:rFonts w:ascii="Times New Roman" w:hAnsi="Times New Roman" w:cs="Times New Roman"/>
          <w:b/>
          <w:bCs/>
          <w:color w:val="auto"/>
          <w:sz w:val="28"/>
          <w:szCs w:val="28"/>
          <w:lang w:val="vi-VN"/>
        </w:rPr>
      </w:pPr>
      <w:r w:rsidRPr="00AC158A">
        <w:rPr>
          <w:rFonts w:ascii="Times New Roman" w:hAnsi="Times New Roman" w:cs="Times New Roman"/>
          <w:b/>
          <w:bCs/>
          <w:color w:val="auto"/>
          <w:sz w:val="28"/>
          <w:szCs w:val="28"/>
          <w:lang w:val="pl-PL"/>
        </w:rPr>
        <w:t>Line</w:t>
      </w:r>
      <w:r w:rsidRPr="00AC158A">
        <w:rPr>
          <w:rFonts w:ascii="Times New Roman" w:hAnsi="Times New Roman" w:cs="Times New Roman"/>
          <w:b/>
          <w:bCs/>
          <w:color w:val="auto"/>
          <w:sz w:val="28"/>
          <w:szCs w:val="28"/>
          <w:lang w:val="vi-VN"/>
        </w:rPr>
        <w:t xml:space="preserve"> 1 : a </w:t>
      </w:r>
      <w:r w:rsidRPr="00AC158A">
        <w:rPr>
          <w:rFonts w:ascii="Times New Roman" w:hAnsi="Times New Roman" w:cs="Times New Roman"/>
          <w:b/>
          <w:bCs/>
          <w:color w:val="auto"/>
          <w:sz w:val="28"/>
          <w:szCs w:val="28"/>
          <w:lang w:val="vi-VN"/>
        </w:rPr>
        <w:sym w:font="Wingdings" w:char="F0E0"/>
      </w:r>
      <w:r w:rsidRPr="00AC158A">
        <w:rPr>
          <w:rFonts w:ascii="Times New Roman" w:hAnsi="Times New Roman" w:cs="Times New Roman"/>
          <w:b/>
          <w:bCs/>
          <w:color w:val="auto"/>
          <w:sz w:val="28"/>
          <w:szCs w:val="28"/>
          <w:lang w:val="vi-VN"/>
        </w:rPr>
        <w:t xml:space="preserve"> an </w:t>
      </w:r>
    </w:p>
    <w:p w14:paraId="5D7E3779" w14:textId="77777777" w:rsidR="006D1EEB" w:rsidRPr="00AC158A" w:rsidRDefault="006D1EEB" w:rsidP="002E71CF">
      <w:pPr>
        <w:tabs>
          <w:tab w:val="left" w:pos="426"/>
        </w:tabs>
        <w:spacing w:line="288" w:lineRule="auto"/>
        <w:jc w:val="both"/>
        <w:rPr>
          <w:b/>
          <w:bCs/>
          <w:color w:val="000000" w:themeColor="text1"/>
          <w:sz w:val="28"/>
          <w:szCs w:val="28"/>
          <w:lang w:val="en-AU"/>
        </w:rPr>
      </w:pPr>
    </w:p>
    <w:p w14:paraId="249527E3" w14:textId="3B75E2CA" w:rsidR="00FE7C00" w:rsidRPr="00AC158A" w:rsidRDefault="002B2716" w:rsidP="002E71CF">
      <w:pPr>
        <w:tabs>
          <w:tab w:val="left" w:pos="426"/>
        </w:tabs>
        <w:spacing w:line="288" w:lineRule="auto"/>
        <w:jc w:val="both"/>
        <w:rPr>
          <w:b/>
          <w:bCs/>
          <w:color w:val="000000" w:themeColor="text1"/>
          <w:sz w:val="28"/>
          <w:szCs w:val="28"/>
        </w:rPr>
      </w:pPr>
      <w:r w:rsidRPr="00AC158A">
        <w:rPr>
          <w:b/>
          <w:bCs/>
          <w:color w:val="000000" w:themeColor="text1"/>
          <w:sz w:val="28"/>
          <w:szCs w:val="28"/>
          <w:lang w:val="en-AU"/>
        </w:rPr>
        <w:t xml:space="preserve">SECTION </w:t>
      </w:r>
      <w:r w:rsidRPr="00AC158A">
        <w:rPr>
          <w:b/>
          <w:bCs/>
          <w:color w:val="000000" w:themeColor="text1"/>
          <w:sz w:val="28"/>
          <w:szCs w:val="28"/>
          <w:lang w:val="vi-VN"/>
        </w:rPr>
        <w:t>C</w:t>
      </w:r>
      <w:r w:rsidRPr="00AC158A">
        <w:rPr>
          <w:b/>
          <w:bCs/>
          <w:color w:val="000000" w:themeColor="text1"/>
          <w:sz w:val="28"/>
          <w:szCs w:val="28"/>
          <w:lang w:val="en-AU"/>
        </w:rPr>
        <w:t>:</w:t>
      </w:r>
      <w:r w:rsidRPr="00AC158A">
        <w:rPr>
          <w:b/>
          <w:bCs/>
          <w:color w:val="000000" w:themeColor="text1"/>
          <w:sz w:val="28"/>
          <w:szCs w:val="28"/>
        </w:rPr>
        <w:t xml:space="preserve"> READING (50 points)</w:t>
      </w:r>
    </w:p>
    <w:p w14:paraId="4B50DFAC" w14:textId="7D368137" w:rsidR="00BB4EBE" w:rsidRPr="00AC158A" w:rsidRDefault="00BB4EBE" w:rsidP="002E71CF">
      <w:pPr>
        <w:spacing w:line="288" w:lineRule="auto"/>
        <w:jc w:val="both"/>
        <w:outlineLvl w:val="2"/>
        <w:rPr>
          <w:color w:val="000000" w:themeColor="text1"/>
          <w:sz w:val="28"/>
          <w:szCs w:val="28"/>
          <w:lang w:val="vi-VN"/>
        </w:rPr>
      </w:pPr>
      <w:r w:rsidRPr="00AC158A">
        <w:rPr>
          <w:b/>
          <w:bCs/>
          <w:color w:val="000000" w:themeColor="text1"/>
          <w:sz w:val="28"/>
          <w:szCs w:val="28"/>
        </w:rPr>
        <w:t>Part 1.</w:t>
      </w:r>
      <w:r w:rsidRPr="00AC158A">
        <w:rPr>
          <w:b/>
          <w:bCs/>
          <w:color w:val="000000" w:themeColor="text1"/>
          <w:sz w:val="28"/>
          <w:szCs w:val="28"/>
          <w:lang w:val="vi-VN"/>
        </w:rPr>
        <w:t xml:space="preserve"> </w:t>
      </w:r>
      <w:r w:rsidRPr="00AC158A">
        <w:rPr>
          <w:b/>
          <w:bCs/>
          <w:color w:val="000000" w:themeColor="text1"/>
          <w:sz w:val="28"/>
          <w:szCs w:val="28"/>
        </w:rPr>
        <w:t xml:space="preserve">For questions 56 </w:t>
      </w:r>
      <w:r w:rsidR="00697C6E" w:rsidRPr="00AC158A">
        <w:rPr>
          <w:b/>
          <w:bCs/>
          <w:color w:val="000000" w:themeColor="text1"/>
          <w:sz w:val="28"/>
          <w:szCs w:val="28"/>
          <w:lang w:val="vi-VN"/>
        </w:rPr>
        <w:t>-</w:t>
      </w:r>
      <w:r w:rsidRPr="00AC158A">
        <w:rPr>
          <w:b/>
          <w:bCs/>
          <w:color w:val="000000" w:themeColor="text1"/>
          <w:sz w:val="28"/>
          <w:szCs w:val="28"/>
        </w:rPr>
        <w:t xml:space="preserve"> 65, read the following passage and fill in each of the numbered spaces with ONE suitable word. Write your answers in the corresponding numbered boxes provided.</w:t>
      </w:r>
      <w:r w:rsidR="009B3851" w:rsidRPr="00AC158A">
        <w:rPr>
          <w:b/>
          <w:bCs/>
          <w:color w:val="000000" w:themeColor="text1"/>
          <w:sz w:val="28"/>
          <w:szCs w:val="28"/>
          <w:lang w:val="vi-VN"/>
        </w:rPr>
        <w:t xml:space="preserve"> (10 points)</w:t>
      </w:r>
    </w:p>
    <w:p w14:paraId="78A19A67" w14:textId="1E5FEF20" w:rsidR="00BB4EBE" w:rsidRPr="00AC158A" w:rsidRDefault="009B3851" w:rsidP="002E71CF">
      <w:pPr>
        <w:pStyle w:val="Heading2"/>
        <w:spacing w:before="0" w:after="0" w:line="288" w:lineRule="auto"/>
        <w:jc w:val="center"/>
        <w:rPr>
          <w:rFonts w:ascii="Times New Roman" w:hAnsi="Times New Roman" w:cs="Times New Roman"/>
          <w:color w:val="000000" w:themeColor="text1"/>
          <w:sz w:val="28"/>
          <w:szCs w:val="28"/>
        </w:rPr>
      </w:pPr>
      <w:r w:rsidRPr="00AC158A">
        <w:rPr>
          <w:rStyle w:val="Strong"/>
          <w:rFonts w:ascii="Times New Roman" w:hAnsi="Times New Roman" w:cs="Times New Roman"/>
          <w:color w:val="000000" w:themeColor="text1"/>
          <w:sz w:val="28"/>
          <w:szCs w:val="28"/>
        </w:rPr>
        <w:t>MARKETING MOVIES</w:t>
      </w:r>
    </w:p>
    <w:p w14:paraId="6D0CF501" w14:textId="77777777" w:rsidR="00BB4EBE" w:rsidRPr="00AC158A" w:rsidRDefault="00BB4EBE" w:rsidP="002E71CF">
      <w:pPr>
        <w:pStyle w:val="NormalWeb"/>
        <w:spacing w:before="0" w:beforeAutospacing="0" w:after="0" w:afterAutospacing="0" w:line="288" w:lineRule="auto"/>
        <w:ind w:firstLine="720"/>
        <w:jc w:val="both"/>
        <w:rPr>
          <w:color w:val="000000" w:themeColor="text1"/>
          <w:sz w:val="28"/>
          <w:szCs w:val="28"/>
          <w:lang w:val="vi-VN"/>
        </w:rPr>
      </w:pPr>
      <w:r w:rsidRPr="00AC158A">
        <w:rPr>
          <w:color w:val="000000" w:themeColor="text1"/>
          <w:sz w:val="28"/>
          <w:szCs w:val="28"/>
        </w:rPr>
        <w:t>Hyping, or to put</w:t>
      </w:r>
      <w:r w:rsidRPr="00AC158A">
        <w:rPr>
          <w:color w:val="000000" w:themeColor="text1"/>
          <w:sz w:val="28"/>
          <w:szCs w:val="28"/>
          <w:lang w:val="vi-VN"/>
        </w:rPr>
        <w:t xml:space="preserve"> </w:t>
      </w:r>
      <w:r w:rsidRPr="00AC158A">
        <w:rPr>
          <w:color w:val="000000" w:themeColor="text1"/>
          <w:sz w:val="28"/>
          <w:szCs w:val="28"/>
        </w:rPr>
        <w:t>it more politely, marketing movies can double their budget. And in the end, does it really</w:t>
      </w:r>
      <w:r w:rsidRPr="00AC158A">
        <w:rPr>
          <w:color w:val="000000" w:themeColor="text1"/>
          <w:sz w:val="28"/>
          <w:szCs w:val="28"/>
          <w:lang w:val="vi-VN"/>
        </w:rPr>
        <w:t xml:space="preserve"> </w:t>
      </w:r>
    </w:p>
    <w:p w14:paraId="6AAD6836" w14:textId="6781790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rPr>
        <w:t>(</w:t>
      </w:r>
      <w:r w:rsidRPr="00AC158A">
        <w:rPr>
          <w:b/>
          <w:bCs/>
          <w:color w:val="000000" w:themeColor="text1"/>
          <w:sz w:val="28"/>
          <w:szCs w:val="28"/>
          <w:lang w:val="vi-VN"/>
        </w:rPr>
        <w:t>56</w:t>
      </w:r>
      <w:r w:rsidRPr="00AC158A">
        <w:rPr>
          <w:b/>
          <w:bCs/>
          <w:color w:val="000000" w:themeColor="text1"/>
          <w:sz w:val="28"/>
          <w:szCs w:val="28"/>
        </w:rPr>
        <w:t>)</w:t>
      </w:r>
      <w:r w:rsidRPr="00AC158A">
        <w:rPr>
          <w:color w:val="000000" w:themeColor="text1"/>
          <w:sz w:val="28"/>
          <w:szCs w:val="28"/>
        </w:rPr>
        <w:t xml:space="preserve"> ______</w:t>
      </w:r>
      <w:r w:rsidRPr="00AC158A">
        <w:rPr>
          <w:color w:val="000000" w:themeColor="text1"/>
          <w:sz w:val="28"/>
          <w:szCs w:val="28"/>
          <w:lang w:val="vi-VN"/>
        </w:rPr>
        <w:t xml:space="preserve"> </w:t>
      </w:r>
      <w:r w:rsidRPr="00AC158A">
        <w:rPr>
          <w:color w:val="000000" w:themeColor="text1"/>
          <w:sz w:val="28"/>
          <w:szCs w:val="28"/>
        </w:rPr>
        <w:t>the trick? Those without the major studios’ huge spending power</w:t>
      </w:r>
      <w:r w:rsidRPr="00AC158A">
        <w:rPr>
          <w:color w:val="000000" w:themeColor="text1"/>
          <w:sz w:val="28"/>
          <w:szCs w:val="28"/>
          <w:lang w:val="vi-VN"/>
        </w:rPr>
        <w:t xml:space="preserve"> </w:t>
      </w:r>
      <w:r w:rsidRPr="00AC158A">
        <w:rPr>
          <w:color w:val="000000" w:themeColor="text1"/>
          <w:sz w:val="28"/>
          <w:szCs w:val="28"/>
        </w:rPr>
        <w:t xml:space="preserve">are not convinced. ‘There will always be an audience that follows the big campaigns,’ says Andrea Klein, of the British Film Institute, ‘but there is </w:t>
      </w:r>
      <w:r w:rsidRPr="00AC158A">
        <w:rPr>
          <w:b/>
          <w:bCs/>
          <w:color w:val="000000" w:themeColor="text1"/>
          <w:sz w:val="28"/>
          <w:szCs w:val="28"/>
        </w:rPr>
        <w:t>(</w:t>
      </w:r>
      <w:r w:rsidRPr="00AC158A">
        <w:rPr>
          <w:b/>
          <w:bCs/>
          <w:color w:val="000000" w:themeColor="text1"/>
          <w:sz w:val="28"/>
          <w:szCs w:val="28"/>
          <w:lang w:val="vi-VN"/>
        </w:rPr>
        <w:t>57</w:t>
      </w:r>
      <w:r w:rsidRPr="00AC158A">
        <w:rPr>
          <w:b/>
          <w:bCs/>
          <w:color w:val="000000" w:themeColor="text1"/>
          <w:sz w:val="28"/>
          <w:szCs w:val="28"/>
        </w:rPr>
        <w:t xml:space="preserve">) </w:t>
      </w:r>
      <w:r w:rsidRPr="00AC158A">
        <w:rPr>
          <w:color w:val="000000" w:themeColor="text1"/>
          <w:sz w:val="28"/>
          <w:szCs w:val="28"/>
        </w:rPr>
        <w:t>______</w:t>
      </w:r>
      <w:r w:rsidRPr="00AC158A">
        <w:rPr>
          <w:color w:val="000000" w:themeColor="text1"/>
          <w:sz w:val="28"/>
          <w:szCs w:val="28"/>
          <w:lang w:val="vi-VN"/>
        </w:rPr>
        <w:t xml:space="preserve"> </w:t>
      </w:r>
      <w:r w:rsidRPr="00AC158A">
        <w:rPr>
          <w:color w:val="000000" w:themeColor="text1"/>
          <w:sz w:val="28"/>
          <w:szCs w:val="28"/>
        </w:rPr>
        <w:t>which doesn’t respond</w:t>
      </w:r>
      <w:r w:rsidRPr="00AC158A">
        <w:rPr>
          <w:color w:val="000000" w:themeColor="text1"/>
          <w:sz w:val="28"/>
          <w:szCs w:val="28"/>
          <w:lang w:val="vi-VN"/>
        </w:rPr>
        <w:t xml:space="preserve"> </w:t>
      </w:r>
      <w:r w:rsidRPr="00AC158A">
        <w:rPr>
          <w:color w:val="000000" w:themeColor="text1"/>
          <w:sz w:val="28"/>
          <w:szCs w:val="28"/>
        </w:rPr>
        <w:t xml:space="preserve">to four-page colour ads.’ For this audience, reviews are all-important. Publicist Jonathan Rutter concurs: ‘Most of our films can be killed </w:t>
      </w:r>
      <w:r w:rsidRPr="00AC158A">
        <w:rPr>
          <w:b/>
          <w:bCs/>
          <w:color w:val="000000" w:themeColor="text1"/>
          <w:sz w:val="28"/>
          <w:szCs w:val="28"/>
        </w:rPr>
        <w:t>(</w:t>
      </w:r>
      <w:r w:rsidRPr="00AC158A">
        <w:rPr>
          <w:b/>
          <w:bCs/>
          <w:color w:val="000000" w:themeColor="text1"/>
          <w:sz w:val="28"/>
          <w:szCs w:val="28"/>
          <w:lang w:val="vi-VN"/>
        </w:rPr>
        <w:t>58</w:t>
      </w:r>
      <w:r w:rsidRPr="00AC158A">
        <w:rPr>
          <w:b/>
          <w:bCs/>
          <w:color w:val="000000" w:themeColor="text1"/>
          <w:sz w:val="28"/>
          <w:szCs w:val="28"/>
        </w:rPr>
        <w:t>)</w:t>
      </w:r>
      <w:r w:rsidRPr="00AC158A">
        <w:rPr>
          <w:color w:val="000000" w:themeColor="text1"/>
          <w:sz w:val="28"/>
          <w:szCs w:val="28"/>
        </w:rPr>
        <w:t xml:space="preserve"> ______</w:t>
      </w:r>
      <w:r w:rsidRPr="00AC158A">
        <w:rPr>
          <w:color w:val="000000" w:themeColor="text1"/>
          <w:sz w:val="28"/>
          <w:szCs w:val="28"/>
          <w:lang w:val="vi-VN"/>
        </w:rPr>
        <w:t xml:space="preserve"> </w:t>
      </w:r>
      <w:r w:rsidRPr="00AC158A">
        <w:rPr>
          <w:color w:val="000000" w:themeColor="text1"/>
          <w:sz w:val="28"/>
          <w:szCs w:val="28"/>
        </w:rPr>
        <w:t>dead by bad reviews,’ he says.</w:t>
      </w:r>
    </w:p>
    <w:p w14:paraId="1983D721"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rPr>
        <w:t>(</w:t>
      </w:r>
      <w:r w:rsidRPr="00AC158A">
        <w:rPr>
          <w:b/>
          <w:bCs/>
          <w:color w:val="000000" w:themeColor="text1"/>
          <w:sz w:val="28"/>
          <w:szCs w:val="28"/>
          <w:lang w:val="vi-VN"/>
        </w:rPr>
        <w:t>59</w:t>
      </w:r>
      <w:r w:rsidRPr="00AC158A">
        <w:rPr>
          <w:b/>
          <w:bCs/>
          <w:color w:val="000000" w:themeColor="text1"/>
          <w:sz w:val="28"/>
          <w:szCs w:val="28"/>
        </w:rPr>
        <w:t>)</w:t>
      </w:r>
      <w:r w:rsidRPr="00AC158A">
        <w:rPr>
          <w:color w:val="000000" w:themeColor="text1"/>
          <w:sz w:val="28"/>
          <w:szCs w:val="28"/>
        </w:rPr>
        <w:t xml:space="preserve"> ______</w:t>
      </w:r>
      <w:r w:rsidRPr="00AC158A">
        <w:rPr>
          <w:color w:val="000000" w:themeColor="text1"/>
          <w:sz w:val="28"/>
          <w:szCs w:val="28"/>
          <w:lang w:val="vi-VN"/>
        </w:rPr>
        <w:t xml:space="preserve"> </w:t>
      </w:r>
      <w:r w:rsidRPr="00AC158A">
        <w:rPr>
          <w:color w:val="000000" w:themeColor="text1"/>
          <w:sz w:val="28"/>
          <w:szCs w:val="28"/>
        </w:rPr>
        <w:t>he is not averse</w:t>
      </w:r>
      <w:r w:rsidRPr="00AC158A">
        <w:rPr>
          <w:color w:val="000000" w:themeColor="text1"/>
          <w:sz w:val="28"/>
          <w:szCs w:val="28"/>
          <w:lang w:val="vi-VN"/>
        </w:rPr>
        <w:t xml:space="preserve"> </w:t>
      </w:r>
      <w:r w:rsidRPr="00AC158A">
        <w:rPr>
          <w:color w:val="000000" w:themeColor="text1"/>
          <w:sz w:val="28"/>
          <w:szCs w:val="28"/>
        </w:rPr>
        <w:t>to the odd gimmick, he warns against too much hype: ‘I get put off films which are over-marketed,’ he says. ‘People don’t like to be spoon-fed; they prefer to make up their own minds.’ For Hollywood blockbusters,</w:t>
      </w:r>
      <w:r w:rsidRPr="00AC158A">
        <w:rPr>
          <w:color w:val="000000" w:themeColor="text1"/>
          <w:sz w:val="28"/>
          <w:szCs w:val="28"/>
          <w:lang w:val="vi-VN"/>
        </w:rPr>
        <w:t xml:space="preserve"> leaving </w:t>
      </w:r>
      <w:r w:rsidRPr="00AC158A">
        <w:rPr>
          <w:color w:val="000000" w:themeColor="text1"/>
          <w:sz w:val="28"/>
          <w:szCs w:val="28"/>
        </w:rPr>
        <w:t xml:space="preserve">people to make up their own minds is not a viable marketing strategy. Films </w:t>
      </w:r>
      <w:r w:rsidRPr="00AC158A">
        <w:rPr>
          <w:b/>
          <w:bCs/>
          <w:color w:val="000000" w:themeColor="text1"/>
          <w:sz w:val="28"/>
          <w:szCs w:val="28"/>
        </w:rPr>
        <w:t>(</w:t>
      </w:r>
      <w:r w:rsidRPr="00AC158A">
        <w:rPr>
          <w:b/>
          <w:bCs/>
          <w:color w:val="000000" w:themeColor="text1"/>
          <w:sz w:val="28"/>
          <w:szCs w:val="28"/>
          <w:lang w:val="vi-VN"/>
        </w:rPr>
        <w:t>60</w:t>
      </w:r>
      <w:r w:rsidRPr="00AC158A">
        <w:rPr>
          <w:b/>
          <w:bCs/>
          <w:color w:val="000000" w:themeColor="text1"/>
          <w:sz w:val="28"/>
          <w:szCs w:val="28"/>
        </w:rPr>
        <w:t>)</w:t>
      </w:r>
      <w:r w:rsidRPr="00AC158A">
        <w:rPr>
          <w:color w:val="000000" w:themeColor="text1"/>
          <w:sz w:val="28"/>
          <w:szCs w:val="28"/>
        </w:rPr>
        <w:t xml:space="preserve"> ______</w:t>
      </w:r>
      <w:r w:rsidRPr="00AC158A">
        <w:rPr>
          <w:color w:val="000000" w:themeColor="text1"/>
          <w:sz w:val="28"/>
          <w:szCs w:val="28"/>
          <w:lang w:val="vi-VN"/>
        </w:rPr>
        <w:t xml:space="preserve"> </w:t>
      </w:r>
      <w:r w:rsidRPr="00AC158A">
        <w:rPr>
          <w:color w:val="000000" w:themeColor="text1"/>
          <w:sz w:val="28"/>
          <w:szCs w:val="28"/>
        </w:rPr>
        <w:t xml:space="preserve">  this scale are caught up in a vicious</w:t>
      </w:r>
      <w:r w:rsidRPr="00AC158A">
        <w:rPr>
          <w:color w:val="000000" w:themeColor="text1"/>
          <w:sz w:val="28"/>
          <w:szCs w:val="28"/>
          <w:lang w:val="vi-VN"/>
        </w:rPr>
        <w:t xml:space="preserve"> </w:t>
      </w:r>
      <w:r w:rsidRPr="00AC158A">
        <w:rPr>
          <w:color w:val="000000" w:themeColor="text1"/>
          <w:sz w:val="28"/>
          <w:szCs w:val="28"/>
        </w:rPr>
        <w:t>circle. To recover</w:t>
      </w:r>
      <w:r w:rsidRPr="00AC158A">
        <w:rPr>
          <w:color w:val="000000" w:themeColor="text1"/>
          <w:sz w:val="28"/>
          <w:szCs w:val="28"/>
          <w:lang w:val="vi-VN"/>
        </w:rPr>
        <w:t xml:space="preserve"> </w:t>
      </w:r>
      <w:r w:rsidRPr="00AC158A">
        <w:rPr>
          <w:color w:val="000000" w:themeColor="text1"/>
          <w:sz w:val="28"/>
          <w:szCs w:val="28"/>
        </w:rPr>
        <w:t xml:space="preserve">inflated production costs a </w:t>
      </w:r>
      <w:r w:rsidRPr="00AC158A">
        <w:rPr>
          <w:b/>
          <w:bCs/>
          <w:color w:val="000000" w:themeColor="text1"/>
          <w:sz w:val="28"/>
          <w:szCs w:val="28"/>
        </w:rPr>
        <w:t>(</w:t>
      </w:r>
      <w:r w:rsidRPr="00AC158A">
        <w:rPr>
          <w:b/>
          <w:bCs/>
          <w:color w:val="000000" w:themeColor="text1"/>
          <w:sz w:val="28"/>
          <w:szCs w:val="28"/>
          <w:lang w:val="vi-VN"/>
        </w:rPr>
        <w:t>61</w:t>
      </w:r>
      <w:r w:rsidRPr="00AC158A">
        <w:rPr>
          <w:b/>
          <w:bCs/>
          <w:color w:val="000000" w:themeColor="text1"/>
          <w:sz w:val="28"/>
          <w:szCs w:val="28"/>
        </w:rPr>
        <w:t>)</w:t>
      </w:r>
      <w:r w:rsidRPr="00AC158A">
        <w:rPr>
          <w:color w:val="000000" w:themeColor="text1"/>
          <w:sz w:val="28"/>
          <w:szCs w:val="28"/>
        </w:rPr>
        <w:t xml:space="preserve"> ______</w:t>
      </w:r>
      <w:r w:rsidRPr="00AC158A">
        <w:rPr>
          <w:color w:val="000000" w:themeColor="text1"/>
          <w:sz w:val="28"/>
          <w:szCs w:val="28"/>
          <w:lang w:val="vi-VN"/>
        </w:rPr>
        <w:t xml:space="preserve"> </w:t>
      </w:r>
      <w:r w:rsidRPr="00AC158A">
        <w:rPr>
          <w:color w:val="000000" w:themeColor="text1"/>
          <w:sz w:val="28"/>
          <w:szCs w:val="28"/>
        </w:rPr>
        <w:t xml:space="preserve">  audience must be found, and to find that audience takes a giant publicity budget.</w:t>
      </w:r>
    </w:p>
    <w:p w14:paraId="71E0DBF6" w14:textId="451C3DF3" w:rsidR="00BB4EBE" w:rsidRPr="00AC158A" w:rsidRDefault="00BB4EBE" w:rsidP="002E71CF">
      <w:pPr>
        <w:pStyle w:val="NormalWeb"/>
        <w:spacing w:before="0" w:beforeAutospacing="0" w:after="0" w:afterAutospacing="0" w:line="288" w:lineRule="auto"/>
        <w:ind w:firstLine="720"/>
        <w:jc w:val="both"/>
        <w:rPr>
          <w:color w:val="000000" w:themeColor="text1"/>
          <w:sz w:val="28"/>
          <w:szCs w:val="28"/>
          <w:lang w:val="vi-VN"/>
        </w:rPr>
      </w:pPr>
      <w:r w:rsidRPr="00AC158A">
        <w:rPr>
          <w:color w:val="000000" w:themeColor="text1"/>
          <w:sz w:val="28"/>
          <w:szCs w:val="28"/>
        </w:rPr>
        <w:t xml:space="preserve">As a result, marketing departments often rely on strategies that have worked in the past, promoting films in increasingly similar ways. </w:t>
      </w:r>
      <w:r w:rsidRPr="00AC158A">
        <w:rPr>
          <w:b/>
          <w:bCs/>
          <w:color w:val="000000" w:themeColor="text1"/>
          <w:sz w:val="28"/>
          <w:szCs w:val="28"/>
        </w:rPr>
        <w:t>(6</w:t>
      </w:r>
      <w:r w:rsidRPr="00AC158A">
        <w:rPr>
          <w:b/>
          <w:bCs/>
          <w:color w:val="000000" w:themeColor="text1"/>
          <w:sz w:val="28"/>
          <w:szCs w:val="28"/>
          <w:lang w:val="vi-VN"/>
        </w:rPr>
        <w:t>2</w:t>
      </w:r>
      <w:r w:rsidRPr="00AC158A">
        <w:rPr>
          <w:b/>
          <w:bCs/>
          <w:color w:val="000000" w:themeColor="text1"/>
          <w:sz w:val="28"/>
          <w:szCs w:val="28"/>
        </w:rPr>
        <w:t xml:space="preserve">) </w:t>
      </w:r>
      <w:r w:rsidRPr="00AC158A">
        <w:rPr>
          <w:color w:val="000000" w:themeColor="text1"/>
          <w:sz w:val="28"/>
          <w:szCs w:val="28"/>
        </w:rPr>
        <w:t xml:space="preserve">______ repetition can make audiences more skeptical, reducing the impact of excessive hype. In the long run, a film’s success may depend </w:t>
      </w:r>
      <w:r w:rsidRPr="00AC158A">
        <w:rPr>
          <w:b/>
          <w:bCs/>
          <w:color w:val="000000" w:themeColor="text1"/>
          <w:sz w:val="28"/>
          <w:szCs w:val="28"/>
        </w:rPr>
        <w:t>(6</w:t>
      </w:r>
      <w:r w:rsidRPr="00AC158A">
        <w:rPr>
          <w:b/>
          <w:bCs/>
          <w:color w:val="000000" w:themeColor="text1"/>
          <w:sz w:val="28"/>
          <w:szCs w:val="28"/>
          <w:lang w:val="vi-VN"/>
        </w:rPr>
        <w:t>3</w:t>
      </w:r>
      <w:r w:rsidRPr="00AC158A">
        <w:rPr>
          <w:b/>
          <w:bCs/>
          <w:color w:val="000000" w:themeColor="text1"/>
          <w:sz w:val="28"/>
          <w:szCs w:val="28"/>
        </w:rPr>
        <w:t>)</w:t>
      </w:r>
      <w:r w:rsidRPr="00AC158A">
        <w:rPr>
          <w:color w:val="000000" w:themeColor="text1"/>
          <w:sz w:val="28"/>
          <w:szCs w:val="28"/>
        </w:rPr>
        <w:t xml:space="preserve"> ______ on advertising budgets than on positive word of</w:t>
      </w:r>
      <w:r w:rsidRPr="00AC158A">
        <w:rPr>
          <w:color w:val="000000" w:themeColor="text1"/>
          <w:sz w:val="28"/>
          <w:szCs w:val="28"/>
          <w:lang w:val="vi-VN"/>
        </w:rPr>
        <w:t xml:space="preserve"> </w:t>
      </w:r>
      <w:r w:rsidRPr="00AC158A">
        <w:rPr>
          <w:b/>
          <w:bCs/>
          <w:color w:val="000000" w:themeColor="text1"/>
          <w:sz w:val="28"/>
          <w:szCs w:val="28"/>
        </w:rPr>
        <w:t>(6</w:t>
      </w:r>
      <w:r w:rsidRPr="00AC158A">
        <w:rPr>
          <w:b/>
          <w:bCs/>
          <w:color w:val="000000" w:themeColor="text1"/>
          <w:sz w:val="28"/>
          <w:szCs w:val="28"/>
          <w:lang w:val="vi-VN"/>
        </w:rPr>
        <w:t>4</w:t>
      </w:r>
      <w:r w:rsidRPr="00AC158A">
        <w:rPr>
          <w:b/>
          <w:bCs/>
          <w:color w:val="000000" w:themeColor="text1"/>
          <w:sz w:val="28"/>
          <w:szCs w:val="28"/>
        </w:rPr>
        <w:t>)</w:t>
      </w:r>
      <w:r w:rsidRPr="00AC158A">
        <w:rPr>
          <w:color w:val="000000" w:themeColor="text1"/>
          <w:sz w:val="28"/>
          <w:szCs w:val="28"/>
        </w:rPr>
        <w:t xml:space="preserve"> ______. Ultimately, striking the</w:t>
      </w:r>
      <w:r w:rsidRPr="00AC158A">
        <w:rPr>
          <w:color w:val="000000" w:themeColor="text1"/>
          <w:sz w:val="28"/>
          <w:szCs w:val="28"/>
          <w:lang w:val="vi-VN"/>
        </w:rPr>
        <w:t xml:space="preserve"> </w:t>
      </w:r>
      <w:r w:rsidRPr="00AC158A">
        <w:rPr>
          <w:b/>
          <w:bCs/>
          <w:color w:val="000000" w:themeColor="text1"/>
          <w:sz w:val="28"/>
          <w:szCs w:val="28"/>
        </w:rPr>
        <w:t>(6</w:t>
      </w:r>
      <w:r w:rsidRPr="00AC158A">
        <w:rPr>
          <w:b/>
          <w:bCs/>
          <w:color w:val="000000" w:themeColor="text1"/>
          <w:sz w:val="28"/>
          <w:szCs w:val="28"/>
          <w:lang w:val="vi-VN"/>
        </w:rPr>
        <w:t>5</w:t>
      </w:r>
      <w:r w:rsidRPr="00AC158A">
        <w:rPr>
          <w:b/>
          <w:bCs/>
          <w:color w:val="000000" w:themeColor="text1"/>
          <w:sz w:val="28"/>
          <w:szCs w:val="28"/>
        </w:rPr>
        <w:t>)</w:t>
      </w:r>
      <w:r w:rsidRPr="00AC158A">
        <w:rPr>
          <w:color w:val="000000" w:themeColor="text1"/>
          <w:sz w:val="28"/>
          <w:szCs w:val="28"/>
        </w:rPr>
        <w:t xml:space="preserve"> ______ balance remains a major challenge</w:t>
      </w:r>
      <w:r w:rsidRPr="00AC158A">
        <w:rPr>
          <w:color w:val="000000" w:themeColor="text1"/>
          <w:sz w:val="28"/>
          <w:szCs w:val="28"/>
          <w:lang w:val="vi-VN"/>
        </w:rPr>
        <w:t xml:space="preserve"> </w:t>
      </w:r>
      <w:r w:rsidRPr="00AC158A">
        <w:rPr>
          <w:color w:val="000000" w:themeColor="text1"/>
          <w:sz w:val="28"/>
          <w:szCs w:val="28"/>
        </w:rPr>
        <w:t>for the film industry, especially when audience trust is easily lost</w:t>
      </w:r>
      <w:r w:rsidRPr="00AC158A">
        <w:rPr>
          <w:color w:val="000000" w:themeColor="text1"/>
          <w:sz w:val="28"/>
          <w:szCs w:val="28"/>
          <w:lang w:val="vi-VN"/>
        </w:rPr>
        <w:t>.</w:t>
      </w:r>
    </w:p>
    <w:p w14:paraId="5441F653" w14:textId="77777777" w:rsidR="00CD2D21" w:rsidRPr="00AC158A" w:rsidRDefault="00CD2D21" w:rsidP="002E71CF">
      <w:pPr>
        <w:spacing w:line="288" w:lineRule="auto"/>
        <w:jc w:val="both"/>
        <w:outlineLvl w:val="2"/>
        <w:rPr>
          <w:b/>
          <w:bCs/>
          <w:color w:val="000000" w:themeColor="text1"/>
          <w:sz w:val="28"/>
          <w:szCs w:val="28"/>
        </w:rPr>
      </w:pPr>
    </w:p>
    <w:p w14:paraId="437474F7" w14:textId="77777777" w:rsidR="00334661" w:rsidRDefault="00BB4EBE" w:rsidP="00334661">
      <w:pPr>
        <w:spacing w:line="288" w:lineRule="auto"/>
        <w:jc w:val="both"/>
        <w:outlineLvl w:val="2"/>
        <w:rPr>
          <w:b/>
          <w:bCs/>
          <w:color w:val="000000" w:themeColor="text1"/>
          <w:sz w:val="28"/>
          <w:szCs w:val="28"/>
        </w:rPr>
      </w:pPr>
      <w:r w:rsidRPr="00AC158A">
        <w:rPr>
          <w:b/>
          <w:bCs/>
          <w:color w:val="000000" w:themeColor="text1"/>
          <w:sz w:val="28"/>
          <w:szCs w:val="28"/>
        </w:rPr>
        <w:t>Part 2.</w:t>
      </w:r>
      <w:r w:rsidRPr="00AC158A">
        <w:rPr>
          <w:b/>
          <w:bCs/>
          <w:color w:val="000000" w:themeColor="text1"/>
          <w:sz w:val="28"/>
          <w:szCs w:val="28"/>
          <w:lang w:val="vi-VN"/>
        </w:rPr>
        <w:t xml:space="preserve"> </w:t>
      </w:r>
      <w:r w:rsidRPr="00AC158A">
        <w:rPr>
          <w:b/>
          <w:bCs/>
          <w:color w:val="000000" w:themeColor="text1"/>
          <w:sz w:val="28"/>
          <w:szCs w:val="28"/>
        </w:rPr>
        <w:t xml:space="preserve">For questions 66 </w:t>
      </w:r>
      <w:r w:rsidR="00697C6E" w:rsidRPr="00AC158A">
        <w:rPr>
          <w:b/>
          <w:bCs/>
          <w:color w:val="000000" w:themeColor="text1"/>
          <w:sz w:val="28"/>
          <w:szCs w:val="28"/>
          <w:lang w:val="vi-VN"/>
        </w:rPr>
        <w:t>-</w:t>
      </w:r>
      <w:r w:rsidRPr="00AC158A">
        <w:rPr>
          <w:b/>
          <w:bCs/>
          <w:color w:val="000000" w:themeColor="text1"/>
          <w:sz w:val="28"/>
          <w:szCs w:val="28"/>
        </w:rPr>
        <w:t xml:space="preserve"> 72, rearrange the following sentences from A-H in order to make a complete and meaningful passage. Write your answers (A-H) in the corresponding numbered boxes provided. The first one, (0), has been done as an example.</w:t>
      </w:r>
      <w:r w:rsidR="00CD2D21" w:rsidRPr="00AC158A">
        <w:rPr>
          <w:b/>
          <w:bCs/>
          <w:color w:val="000000" w:themeColor="text1"/>
          <w:sz w:val="28"/>
          <w:szCs w:val="28"/>
          <w:lang w:val="vi-VN"/>
        </w:rPr>
        <w:t xml:space="preserve"> (7 points)</w:t>
      </w:r>
    </w:p>
    <w:p w14:paraId="02D01AAE" w14:textId="77777777" w:rsidR="00334661" w:rsidRDefault="00BB4EBE" w:rsidP="00334661">
      <w:pPr>
        <w:spacing w:line="288" w:lineRule="auto"/>
        <w:jc w:val="both"/>
        <w:outlineLvl w:val="2"/>
        <w:rPr>
          <w:color w:val="000000" w:themeColor="text1"/>
          <w:sz w:val="28"/>
          <w:szCs w:val="28"/>
        </w:rPr>
      </w:pPr>
      <w:r w:rsidRPr="00AC158A">
        <w:rPr>
          <w:rStyle w:val="Strong"/>
          <w:color w:val="000000" w:themeColor="text1"/>
          <w:sz w:val="28"/>
          <w:szCs w:val="28"/>
        </w:rPr>
        <w:t>A.</w:t>
      </w:r>
      <w:r w:rsidRPr="00AC158A">
        <w:rPr>
          <w:rStyle w:val="Strong"/>
          <w:b w:val="0"/>
          <w:bCs w:val="0"/>
          <w:color w:val="000000" w:themeColor="text1"/>
          <w:sz w:val="28"/>
          <w:szCs w:val="28"/>
          <w:lang w:val="vi-VN"/>
        </w:rPr>
        <w:t xml:space="preserve"> </w:t>
      </w:r>
      <w:r w:rsidRPr="00AC158A">
        <w:rPr>
          <w:color w:val="000000" w:themeColor="text1"/>
          <w:sz w:val="28"/>
          <w:szCs w:val="28"/>
        </w:rPr>
        <w:t xml:space="preserve">Recycling refers to a system in which discarded materials are collected and processed so that they can be transformed into new products, thereby reducing pressure on natural resources. </w:t>
      </w:r>
    </w:p>
    <w:p w14:paraId="7FF269DC" w14:textId="77777777" w:rsidR="00334661" w:rsidRDefault="00BB4EBE" w:rsidP="00334661">
      <w:pPr>
        <w:spacing w:line="288" w:lineRule="auto"/>
        <w:jc w:val="both"/>
        <w:outlineLvl w:val="2"/>
        <w:rPr>
          <w:color w:val="000000" w:themeColor="text1"/>
          <w:sz w:val="28"/>
          <w:szCs w:val="28"/>
        </w:rPr>
      </w:pPr>
      <w:r w:rsidRPr="00AC158A">
        <w:rPr>
          <w:rStyle w:val="Strong"/>
          <w:color w:val="000000" w:themeColor="text1"/>
          <w:sz w:val="28"/>
          <w:szCs w:val="28"/>
          <w:lang w:val="vi-VN"/>
        </w:rPr>
        <w:t>B.</w:t>
      </w:r>
      <w:r w:rsidRPr="00AC158A">
        <w:rPr>
          <w:rStyle w:val="Strong"/>
          <w:b w:val="0"/>
          <w:bCs w:val="0"/>
          <w:color w:val="000000" w:themeColor="text1"/>
          <w:sz w:val="28"/>
          <w:szCs w:val="28"/>
          <w:lang w:val="vi-VN"/>
        </w:rPr>
        <w:t xml:space="preserve"> </w:t>
      </w:r>
      <w:r w:rsidRPr="00AC158A">
        <w:rPr>
          <w:color w:val="000000" w:themeColor="text1"/>
          <w:sz w:val="28"/>
          <w:szCs w:val="28"/>
        </w:rPr>
        <w:t>While the recycling process requires significant coordination and energy input, it generally consumes fewer resources than the extraction and processing of entirely new raw materials.</w:t>
      </w:r>
    </w:p>
    <w:p w14:paraId="677C7B29" w14:textId="117F6599" w:rsidR="00BB4EBE" w:rsidRPr="00334661" w:rsidRDefault="00BB4EBE" w:rsidP="00334661">
      <w:pPr>
        <w:spacing w:line="288" w:lineRule="auto"/>
        <w:jc w:val="both"/>
        <w:outlineLvl w:val="2"/>
        <w:rPr>
          <w:b/>
          <w:bCs/>
          <w:color w:val="000000" w:themeColor="text1"/>
          <w:sz w:val="28"/>
          <w:szCs w:val="28"/>
          <w:lang w:val="vi-VN"/>
        </w:rPr>
      </w:pPr>
      <w:r w:rsidRPr="00AC158A">
        <w:rPr>
          <w:rStyle w:val="Strong"/>
          <w:color w:val="000000" w:themeColor="text1"/>
          <w:sz w:val="28"/>
          <w:szCs w:val="28"/>
          <w:lang w:val="vi-VN"/>
        </w:rPr>
        <w:t>C.</w:t>
      </w:r>
      <w:r w:rsidRPr="00AC158A">
        <w:rPr>
          <w:rStyle w:val="Strong"/>
          <w:b w:val="0"/>
          <w:bCs w:val="0"/>
          <w:color w:val="000000" w:themeColor="text1"/>
          <w:sz w:val="28"/>
          <w:szCs w:val="28"/>
          <w:lang w:val="vi-VN"/>
        </w:rPr>
        <w:t xml:space="preserve"> </w:t>
      </w:r>
      <w:r w:rsidRPr="00AC158A">
        <w:rPr>
          <w:color w:val="000000" w:themeColor="text1"/>
          <w:sz w:val="28"/>
          <w:szCs w:val="28"/>
        </w:rPr>
        <w:t>Collection</w:t>
      </w:r>
      <w:r w:rsidRPr="00AC158A">
        <w:rPr>
          <w:color w:val="000000" w:themeColor="text1"/>
          <w:sz w:val="28"/>
          <w:szCs w:val="28"/>
          <w:lang w:val="vi-VN"/>
        </w:rPr>
        <w:t xml:space="preserve"> </w:t>
      </w:r>
      <w:r w:rsidRPr="00AC158A">
        <w:rPr>
          <w:color w:val="000000" w:themeColor="text1"/>
          <w:sz w:val="28"/>
          <w:szCs w:val="28"/>
        </w:rPr>
        <w:t>marks the initial stage of this system, during which materials such as paper, glass, plastic and metal are gathered from a range of sources and transported to speciali</w:t>
      </w:r>
      <w:r w:rsidR="00334661">
        <w:rPr>
          <w:color w:val="000000" w:themeColor="text1"/>
          <w:sz w:val="28"/>
          <w:szCs w:val="28"/>
        </w:rPr>
        <w:t>z</w:t>
      </w:r>
      <w:r w:rsidRPr="00AC158A">
        <w:rPr>
          <w:color w:val="000000" w:themeColor="text1"/>
          <w:sz w:val="28"/>
          <w:szCs w:val="28"/>
        </w:rPr>
        <w:t>ed facilities.</w:t>
      </w:r>
    </w:p>
    <w:p w14:paraId="2D8DC20A" w14:textId="77777777" w:rsidR="00BB4EBE" w:rsidRPr="00AC158A" w:rsidRDefault="00BB4EBE" w:rsidP="002E71CF">
      <w:pPr>
        <w:pStyle w:val="Heading3"/>
        <w:spacing w:before="0" w:after="0" w:line="288" w:lineRule="auto"/>
        <w:rPr>
          <w:rStyle w:val="Strong"/>
          <w:rFonts w:cs="Times New Roman"/>
          <w:color w:val="000000" w:themeColor="text1"/>
        </w:rPr>
      </w:pPr>
      <w:r w:rsidRPr="00AC158A">
        <w:rPr>
          <w:rStyle w:val="Strong"/>
          <w:rFonts w:cs="Times New Roman"/>
          <w:color w:val="000000" w:themeColor="text1"/>
          <w:lang w:val="vi-VN"/>
        </w:rPr>
        <w:lastRenderedPageBreak/>
        <w:t>D.</w:t>
      </w:r>
      <w:r w:rsidRPr="00AC158A">
        <w:rPr>
          <w:rStyle w:val="Strong"/>
          <w:rFonts w:cs="Times New Roman"/>
          <w:b w:val="0"/>
          <w:bCs w:val="0"/>
          <w:color w:val="000000" w:themeColor="text1"/>
          <w:lang w:val="vi-VN"/>
        </w:rPr>
        <w:t xml:space="preserve"> </w:t>
      </w:r>
      <w:r w:rsidRPr="00AC158A">
        <w:rPr>
          <w:rFonts w:cs="Times New Roman"/>
          <w:color w:val="000000" w:themeColor="text1"/>
        </w:rPr>
        <w:t>As a result, recycling an everyday item contributes to a complex industrial system whose long-term benefits extend well beyond waste reduction to broader environmental sustainability.</w:t>
      </w:r>
    </w:p>
    <w:p w14:paraId="3259D3EC" w14:textId="77777777" w:rsidR="00BB4EBE" w:rsidRPr="00AC158A" w:rsidRDefault="00BB4EBE" w:rsidP="002E71CF">
      <w:pPr>
        <w:pStyle w:val="Heading3"/>
        <w:spacing w:before="0" w:after="0" w:line="288" w:lineRule="auto"/>
        <w:rPr>
          <w:rStyle w:val="Strong"/>
          <w:rFonts w:cs="Times New Roman"/>
          <w:color w:val="000000" w:themeColor="text1"/>
        </w:rPr>
      </w:pPr>
      <w:r w:rsidRPr="00AC158A">
        <w:rPr>
          <w:rStyle w:val="Strong"/>
          <w:rFonts w:cs="Times New Roman"/>
          <w:color w:val="000000" w:themeColor="text1"/>
          <w:lang w:val="vi-VN"/>
        </w:rPr>
        <w:t>E.</w:t>
      </w:r>
      <w:r w:rsidRPr="00AC158A">
        <w:rPr>
          <w:rStyle w:val="Strong"/>
          <w:rFonts w:cs="Times New Roman"/>
          <w:b w:val="0"/>
          <w:bCs w:val="0"/>
          <w:color w:val="000000" w:themeColor="text1"/>
          <w:lang w:val="vi-VN"/>
        </w:rPr>
        <w:t xml:space="preserve"> </w:t>
      </w:r>
      <w:r w:rsidRPr="00AC158A">
        <w:rPr>
          <w:rFonts w:cs="Times New Roman"/>
          <w:color w:val="000000" w:themeColor="text1"/>
        </w:rPr>
        <w:t>Once this stage has been completed, the remaining materials are cleaned and broken down into smaller units, preparing them for conversion into usable raw substances.</w:t>
      </w:r>
    </w:p>
    <w:p w14:paraId="3B23D9DB" w14:textId="77777777" w:rsidR="00BB4EBE" w:rsidRPr="00AC158A" w:rsidRDefault="00BB4EBE" w:rsidP="002E71CF">
      <w:pPr>
        <w:pStyle w:val="Heading3"/>
        <w:spacing w:before="0" w:after="0" w:line="288" w:lineRule="auto"/>
        <w:rPr>
          <w:rFonts w:cs="Times New Roman"/>
          <w:b/>
          <w:bCs/>
          <w:color w:val="000000" w:themeColor="text1"/>
        </w:rPr>
      </w:pPr>
      <w:r w:rsidRPr="00AC158A">
        <w:rPr>
          <w:rStyle w:val="Strong"/>
          <w:rFonts w:cs="Times New Roman"/>
          <w:color w:val="000000" w:themeColor="text1"/>
          <w:lang w:val="vi-VN"/>
        </w:rPr>
        <w:t>F.</w:t>
      </w:r>
      <w:r w:rsidRPr="00AC158A">
        <w:rPr>
          <w:rStyle w:val="Strong"/>
          <w:rFonts w:cs="Times New Roman"/>
          <w:b w:val="0"/>
          <w:bCs w:val="0"/>
          <w:color w:val="000000" w:themeColor="text1"/>
          <w:lang w:val="vi-VN"/>
        </w:rPr>
        <w:t xml:space="preserve"> </w:t>
      </w:r>
      <w:r w:rsidRPr="00AC158A">
        <w:rPr>
          <w:rFonts w:cs="Times New Roman"/>
          <w:color w:val="000000" w:themeColor="text1"/>
        </w:rPr>
        <w:t>Before any further treatment can take place, these materials must be separated by type, a task carried out either manually or through automated sorting technologies designed to remove unsuitable items.</w:t>
      </w:r>
    </w:p>
    <w:p w14:paraId="69696738" w14:textId="77777777" w:rsidR="00BB4EBE" w:rsidRPr="00AC158A" w:rsidRDefault="00BB4EBE" w:rsidP="002E71CF">
      <w:pPr>
        <w:pStyle w:val="Heading3"/>
        <w:spacing w:before="0" w:after="0" w:line="288" w:lineRule="auto"/>
        <w:rPr>
          <w:rFonts w:cs="Times New Roman"/>
          <w:b/>
          <w:bCs/>
          <w:color w:val="000000" w:themeColor="text1"/>
        </w:rPr>
      </w:pPr>
      <w:r w:rsidRPr="00AC158A">
        <w:rPr>
          <w:rStyle w:val="Strong"/>
          <w:rFonts w:cs="Times New Roman"/>
          <w:color w:val="000000" w:themeColor="text1"/>
          <w:lang w:val="vi-VN"/>
        </w:rPr>
        <w:t>G.</w:t>
      </w:r>
      <w:r w:rsidRPr="00AC158A">
        <w:rPr>
          <w:rStyle w:val="Strong"/>
          <w:rFonts w:cs="Times New Roman"/>
          <w:b w:val="0"/>
          <w:bCs w:val="0"/>
          <w:color w:val="000000" w:themeColor="text1"/>
          <w:lang w:val="vi-VN"/>
        </w:rPr>
        <w:t xml:space="preserve"> </w:t>
      </w:r>
      <w:r w:rsidRPr="00AC158A">
        <w:rPr>
          <w:rFonts w:cs="Times New Roman"/>
          <w:color w:val="000000" w:themeColor="text1"/>
        </w:rPr>
        <w:t>These inputs are subsequently used by manufacturers to produce a wide range of new goods, from everyday packaging to construction materials and textiles.</w:t>
      </w:r>
    </w:p>
    <w:p w14:paraId="0BA9C62F" w14:textId="77777777" w:rsidR="00BB4EBE" w:rsidRPr="00AC158A" w:rsidRDefault="00BB4EBE" w:rsidP="002E71CF">
      <w:pPr>
        <w:pStyle w:val="Heading3"/>
        <w:spacing w:before="0" w:after="0" w:line="288" w:lineRule="auto"/>
        <w:rPr>
          <w:rFonts w:cs="Times New Roman"/>
          <w:b/>
          <w:bCs/>
          <w:color w:val="000000" w:themeColor="text1"/>
        </w:rPr>
      </w:pPr>
      <w:r w:rsidRPr="00AC158A">
        <w:rPr>
          <w:rStyle w:val="Strong"/>
          <w:rFonts w:cs="Times New Roman"/>
          <w:color w:val="000000" w:themeColor="text1"/>
          <w:lang w:val="vi-VN"/>
        </w:rPr>
        <w:t>H.</w:t>
      </w:r>
      <w:r w:rsidRPr="00AC158A">
        <w:rPr>
          <w:rStyle w:val="Strong"/>
          <w:rFonts w:cs="Times New Roman"/>
          <w:b w:val="0"/>
          <w:bCs w:val="0"/>
          <w:color w:val="000000" w:themeColor="text1"/>
          <w:lang w:val="vi-VN"/>
        </w:rPr>
        <w:t xml:space="preserve"> </w:t>
      </w:r>
      <w:r w:rsidRPr="00AC158A">
        <w:rPr>
          <w:rFonts w:cs="Times New Roman"/>
          <w:color w:val="000000" w:themeColor="text1"/>
        </w:rPr>
        <w:t>The material that results from this stage is then subjected to processes such as melting, pulping or reshaping, depending on its properties, in order to produce inputs suitable for manufacturing.</w:t>
      </w:r>
    </w:p>
    <w:p w14:paraId="0B24AFB3" w14:textId="735E155C" w:rsidR="00BB4EBE" w:rsidRPr="00AC158A" w:rsidRDefault="00BB4EBE" w:rsidP="002E71CF">
      <w:pPr>
        <w:spacing w:line="288" w:lineRule="auto"/>
        <w:outlineLvl w:val="2"/>
        <w:rPr>
          <w:rStyle w:val="Strong"/>
          <w:color w:val="000000" w:themeColor="text1"/>
          <w:sz w:val="28"/>
          <w:szCs w:val="28"/>
          <w:lang w:val="vi-VN"/>
        </w:rPr>
      </w:pPr>
      <w:r w:rsidRPr="00AC158A">
        <w:rPr>
          <w:b/>
          <w:bCs/>
          <w:color w:val="000000" w:themeColor="text1"/>
          <w:sz w:val="28"/>
          <w:szCs w:val="28"/>
        </w:rPr>
        <w:t>Part 3. Read the following passage and do the tasks that follow.</w:t>
      </w:r>
      <w:r w:rsidR="00F00C13" w:rsidRPr="00AC158A">
        <w:rPr>
          <w:b/>
          <w:bCs/>
          <w:color w:val="000000" w:themeColor="text1"/>
          <w:sz w:val="28"/>
          <w:szCs w:val="28"/>
          <w:lang w:val="vi-VN"/>
        </w:rPr>
        <w:t xml:space="preserve"> (15 points)</w:t>
      </w:r>
    </w:p>
    <w:p w14:paraId="19752977" w14:textId="0C73DBB7" w:rsidR="00BB4EBE" w:rsidRPr="00AC158A" w:rsidRDefault="007E7CFA" w:rsidP="002E71CF">
      <w:pPr>
        <w:pStyle w:val="Heading2"/>
        <w:spacing w:before="0" w:after="0" w:line="288" w:lineRule="auto"/>
        <w:jc w:val="center"/>
        <w:rPr>
          <w:rFonts w:ascii="Times New Roman" w:hAnsi="Times New Roman" w:cs="Times New Roman"/>
          <w:color w:val="000000" w:themeColor="text1"/>
          <w:sz w:val="28"/>
          <w:szCs w:val="28"/>
        </w:rPr>
      </w:pPr>
      <w:r w:rsidRPr="00AC158A">
        <w:rPr>
          <w:rStyle w:val="Strong"/>
          <w:rFonts w:ascii="Times New Roman" w:hAnsi="Times New Roman" w:cs="Times New Roman"/>
          <w:color w:val="000000" w:themeColor="text1"/>
          <w:sz w:val="28"/>
          <w:szCs w:val="28"/>
        </w:rPr>
        <w:t>ROBOTS IN EVERYDAY LIFE: PROMISE, LIMITS AND TRADE-OFFS</w:t>
      </w:r>
    </w:p>
    <w:p w14:paraId="3EC47FFD"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A.</w:t>
      </w:r>
      <w:r w:rsidRPr="00AC158A">
        <w:rPr>
          <w:color w:val="000000" w:themeColor="text1"/>
          <w:sz w:val="28"/>
          <w:szCs w:val="28"/>
          <w:lang w:val="vi-VN"/>
        </w:rPr>
        <w:t xml:space="preserve"> </w:t>
      </w:r>
      <w:r w:rsidRPr="00AC158A">
        <w:rPr>
          <w:color w:val="000000" w:themeColor="text1"/>
          <w:sz w:val="28"/>
          <w:szCs w:val="28"/>
        </w:rPr>
        <w:t>Robots are widely expected to assume an increasingly prominent role in everyday human life, extending well beyond the industrial environments in which they first proved successful. Advances in robotics have fuelled the belief that machines could soon assist with domestic chores, medical care and a variety of service-oriented tasks. At first glance, this development appears both logical and desirable. Robots promise efficiency, consistency and the ability to perform repetitive or physically demanding work without fatigue. By transferring such tasks to machines, humans might gain more time and energy for activities that require creativity, decision-making or emotional sensitivity. However, this optimistic vision rests on an assumption that daily human tasks can be neatly separated into mechanical and non-mechanical categories—an assumption that becomes increasingly questionable upon closer examination.</w:t>
      </w:r>
    </w:p>
    <w:p w14:paraId="136EEAE0"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B.</w:t>
      </w:r>
      <w:r w:rsidRPr="00AC158A">
        <w:rPr>
          <w:color w:val="000000" w:themeColor="text1"/>
          <w:sz w:val="28"/>
          <w:szCs w:val="28"/>
          <w:lang w:val="vi-VN"/>
        </w:rPr>
        <w:t xml:space="preserve"> </w:t>
      </w:r>
      <w:r w:rsidRPr="00AC158A">
        <w:rPr>
          <w:color w:val="000000" w:themeColor="text1"/>
          <w:sz w:val="28"/>
          <w:szCs w:val="28"/>
        </w:rPr>
        <w:t>Unlike factories, which are carefully structured and predictable, most human environments are inherently disordered. Homes, hospitals and public spaces are shaped by constant movement, clutter and spontaneous human behaviour. For robots to operate effectively in such settings, they must be capable of responding to sudden changes without causing harm. This requirement introduces a fundamental design dilemma. Machines must be strong enough to perform useful work yet gentle enough to function safely near vulnerable individuals such as children or elderly people. They must also remain affordable and reliable if they are to be widely adopted. Each additional layer of adaptability increases technological complexity, cost and the likelihood of failure. As a result, the practical benefits of robotic assistance are often offset by the difficulties involved in making machines sufficiently flexible for real-world use.</w:t>
      </w:r>
    </w:p>
    <w:p w14:paraId="21353E50"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C.</w:t>
      </w:r>
      <w:r w:rsidRPr="00AC158A">
        <w:rPr>
          <w:color w:val="000000" w:themeColor="text1"/>
          <w:sz w:val="28"/>
          <w:szCs w:val="28"/>
          <w:lang w:val="vi-VN"/>
        </w:rPr>
        <w:t xml:space="preserve"> </w:t>
      </w:r>
      <w:r w:rsidRPr="00AC158A">
        <w:rPr>
          <w:color w:val="000000" w:themeColor="text1"/>
          <w:sz w:val="28"/>
          <w:szCs w:val="28"/>
        </w:rPr>
        <w:t xml:space="preserve">Physical interaction with the environment represents one of the most persistent obstacles in robotics. Human hands and the sense of touch that guides them are remarkably sophisticated, allowing people to adjust pressure, detect texture and manipulate delicate </w:t>
      </w:r>
      <w:r w:rsidRPr="00AC158A">
        <w:rPr>
          <w:color w:val="000000" w:themeColor="text1"/>
          <w:sz w:val="28"/>
          <w:szCs w:val="28"/>
        </w:rPr>
        <w:lastRenderedPageBreak/>
        <w:t>objects with little conscious effort. Many everyday tasks rely on these abilities, yet they are difficult to replicate mechanically. Although robots are sometimes shown performing impressive feats of dexterity, such demonstrations typically occur under controlled conditions or rely on external guidance. When these supports are removed, machines often struggle to adapt. This contrast highlights a broader limitation: while robots can be trained to perform specific actions with precision, transferring those skills to unfamiliar situations remains a major challenge.</w:t>
      </w:r>
    </w:p>
    <w:p w14:paraId="12A4399D"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D.</w:t>
      </w:r>
      <w:r w:rsidRPr="00AC158A">
        <w:rPr>
          <w:color w:val="000000" w:themeColor="text1"/>
          <w:sz w:val="28"/>
          <w:szCs w:val="28"/>
          <w:lang w:val="vi-VN"/>
        </w:rPr>
        <w:t xml:space="preserve"> </w:t>
      </w:r>
      <w:r w:rsidRPr="00AC158A">
        <w:rPr>
          <w:color w:val="000000" w:themeColor="text1"/>
          <w:sz w:val="28"/>
          <w:szCs w:val="28"/>
        </w:rPr>
        <w:t>In response to these difficulties, some researchers question whether attempting to imitate the human body is the most effective strategy. Rather than striving for human likeness, they argue that robotic systems should be judged by how reliably they complete tasks across varied conditions. In many cases, simpler designs that rely on specialised mechanisms may outperform more anatomically accurate machines. This view challenges the intuitive assumption that the most useful robots will be those that resemble humans in form and movement. Instead, it suggests that successful robotic assistance may depend on identifying which elements of human ability are essential and which can be replaced by alternative technological solutions.</w:t>
      </w:r>
    </w:p>
    <w:p w14:paraId="4142F881"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E.</w:t>
      </w:r>
      <w:r w:rsidRPr="00AC158A">
        <w:rPr>
          <w:color w:val="000000" w:themeColor="text1"/>
          <w:sz w:val="28"/>
          <w:szCs w:val="28"/>
          <w:lang w:val="vi-VN"/>
        </w:rPr>
        <w:t xml:space="preserve"> </w:t>
      </w:r>
      <w:r w:rsidRPr="00AC158A">
        <w:rPr>
          <w:color w:val="000000" w:themeColor="text1"/>
          <w:sz w:val="28"/>
          <w:szCs w:val="28"/>
        </w:rPr>
        <w:t>Even when robots perform well in testing environments, their limitations often become apparent in everyday use. Machines trained through repeated exposure to specific conditions may falter when objects are partially hidden, spaces become crowded or human behaviour deviates from expectations. Such failures reveal an important reality: technological systems are highly sensitive to the contexts in which they are deployed. Although additional training can improve performance, it cannot eliminate unpredictability entirely. This raises questions about how much responsibility should be assigned to machines and where human oversight remains indispensable.</w:t>
      </w:r>
    </w:p>
    <w:p w14:paraId="414436BE"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F.</w:t>
      </w:r>
      <w:r w:rsidRPr="00AC158A">
        <w:rPr>
          <w:color w:val="000000" w:themeColor="text1"/>
          <w:sz w:val="28"/>
          <w:szCs w:val="28"/>
          <w:lang w:val="vi-VN"/>
        </w:rPr>
        <w:t xml:space="preserve"> </w:t>
      </w:r>
      <w:r w:rsidRPr="00AC158A">
        <w:rPr>
          <w:color w:val="000000" w:themeColor="text1"/>
          <w:sz w:val="28"/>
          <w:szCs w:val="28"/>
        </w:rPr>
        <w:t>These considerations suggest that robots are unlikely to replace humans across all areas of daily life in the foreseeable future. Instead, their value may lie in carefully defined roles where the balance between reliability and adaptability can be managed. In such contexts, robots can complement human abilities rather than compete with them. The challenge, therefore, is not simply to develop more advanced machines, but to determine where robotic assistance genuinely enhances human well-being and where it introduces new risks or complications. As robots become more integrated into society, understanding these trade-offs may prove just as important as the technology itself.</w:t>
      </w:r>
    </w:p>
    <w:p w14:paraId="70F4F49B" w14:textId="77777777" w:rsidR="00BB4EBE" w:rsidRPr="00AC158A" w:rsidRDefault="00BB4EBE" w:rsidP="002E71CF">
      <w:pPr>
        <w:spacing w:line="288" w:lineRule="auto"/>
        <w:rPr>
          <w:b/>
          <w:bCs/>
          <w:color w:val="000000" w:themeColor="text1"/>
          <w:sz w:val="28"/>
          <w:szCs w:val="28"/>
        </w:rPr>
      </w:pPr>
      <w:r w:rsidRPr="00AC158A">
        <w:rPr>
          <w:b/>
          <w:bCs/>
          <w:color w:val="000000" w:themeColor="text1"/>
          <w:sz w:val="28"/>
          <w:szCs w:val="28"/>
        </w:rPr>
        <w:t>For questions 73 - 79, decide whether each of the following statements is True (T), False (F) or Not Given (NG).</w:t>
      </w:r>
    </w:p>
    <w:p w14:paraId="0058D97F"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73.</w:t>
      </w:r>
      <w:r w:rsidRPr="00AC158A">
        <w:rPr>
          <w:color w:val="000000" w:themeColor="text1"/>
          <w:sz w:val="28"/>
          <w:szCs w:val="28"/>
          <w:lang w:val="vi-VN"/>
        </w:rPr>
        <w:t xml:space="preserve"> </w:t>
      </w:r>
      <w:r w:rsidRPr="00AC158A">
        <w:rPr>
          <w:color w:val="000000" w:themeColor="text1"/>
          <w:sz w:val="28"/>
          <w:szCs w:val="28"/>
        </w:rPr>
        <w:t>The passage suggests that the appeal of domestic robots rests primarily on their ability to replace tasks involving emotional judgment.</w:t>
      </w:r>
    </w:p>
    <w:p w14:paraId="6B9C81ED"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74.</w:t>
      </w:r>
      <w:r w:rsidRPr="00AC158A">
        <w:rPr>
          <w:color w:val="000000" w:themeColor="text1"/>
          <w:sz w:val="28"/>
          <w:szCs w:val="28"/>
          <w:lang w:val="vi-VN"/>
        </w:rPr>
        <w:t xml:space="preserve"> </w:t>
      </w:r>
      <w:r w:rsidRPr="00AC158A">
        <w:rPr>
          <w:color w:val="000000" w:themeColor="text1"/>
          <w:sz w:val="28"/>
          <w:szCs w:val="28"/>
        </w:rPr>
        <w:t>Robotic systems designed for highly structured environments tend to perform less reliably when transferred to everyday human settings.</w:t>
      </w:r>
    </w:p>
    <w:p w14:paraId="6E31420E"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75.</w:t>
      </w:r>
      <w:r w:rsidRPr="00AC158A">
        <w:rPr>
          <w:color w:val="000000" w:themeColor="text1"/>
          <w:sz w:val="28"/>
          <w:szCs w:val="28"/>
          <w:lang w:val="vi-VN"/>
        </w:rPr>
        <w:t xml:space="preserve"> </w:t>
      </w:r>
      <w:r w:rsidRPr="00AC158A">
        <w:rPr>
          <w:color w:val="000000" w:themeColor="text1"/>
          <w:sz w:val="28"/>
          <w:szCs w:val="28"/>
        </w:rPr>
        <w:t>According to the author, increasing a robot’s adaptability inevitably leads to proportional improvements in its real-world usefulness.</w:t>
      </w:r>
    </w:p>
    <w:p w14:paraId="72BFFCF5"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lastRenderedPageBreak/>
        <w:t>76.</w:t>
      </w:r>
      <w:r w:rsidRPr="00AC158A">
        <w:rPr>
          <w:color w:val="000000" w:themeColor="text1"/>
          <w:sz w:val="28"/>
          <w:szCs w:val="28"/>
          <w:lang w:val="vi-VN"/>
        </w:rPr>
        <w:t xml:space="preserve"> </w:t>
      </w:r>
      <w:r w:rsidRPr="00AC158A">
        <w:rPr>
          <w:color w:val="000000" w:themeColor="text1"/>
          <w:sz w:val="28"/>
          <w:szCs w:val="28"/>
        </w:rPr>
        <w:t>Ideally, the effectiveness of robots should be evaluated in relation to the specific contexts in which they are deployed.</w:t>
      </w:r>
    </w:p>
    <w:p w14:paraId="4A58362B"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77.</w:t>
      </w:r>
      <w:r w:rsidRPr="00AC158A">
        <w:rPr>
          <w:color w:val="000000" w:themeColor="text1"/>
          <w:sz w:val="28"/>
          <w:szCs w:val="28"/>
          <w:lang w:val="vi-VN"/>
        </w:rPr>
        <w:t xml:space="preserve"> </w:t>
      </w:r>
      <w:r w:rsidRPr="00AC158A">
        <w:rPr>
          <w:color w:val="000000" w:themeColor="text1"/>
          <w:sz w:val="28"/>
          <w:szCs w:val="28"/>
        </w:rPr>
        <w:t>Robots’ failures in unpredictable environments indicate fundamental limits in transferring trained behaviours to new situations.</w:t>
      </w:r>
    </w:p>
    <w:p w14:paraId="3522F081"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78.</w:t>
      </w:r>
      <w:r w:rsidRPr="00AC158A">
        <w:rPr>
          <w:color w:val="000000" w:themeColor="text1"/>
          <w:sz w:val="28"/>
          <w:szCs w:val="28"/>
          <w:lang w:val="vi-VN"/>
        </w:rPr>
        <w:t xml:space="preserve"> </w:t>
      </w:r>
      <w:r w:rsidRPr="00AC158A">
        <w:rPr>
          <w:color w:val="000000" w:themeColor="text1"/>
          <w:sz w:val="28"/>
          <w:szCs w:val="28"/>
        </w:rPr>
        <w:t>The passage implies that human supervision can entirely compensate for robots’ lack of flexibility in complex environments.</w:t>
      </w:r>
    </w:p>
    <w:p w14:paraId="18715963"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79.</w:t>
      </w:r>
      <w:r w:rsidRPr="00AC158A">
        <w:rPr>
          <w:color w:val="000000" w:themeColor="text1"/>
          <w:sz w:val="28"/>
          <w:szCs w:val="28"/>
          <w:lang w:val="vi-VN"/>
        </w:rPr>
        <w:t xml:space="preserve"> </w:t>
      </w:r>
      <w:r w:rsidRPr="00AC158A">
        <w:rPr>
          <w:color w:val="000000" w:themeColor="text1"/>
          <w:sz w:val="28"/>
          <w:szCs w:val="28"/>
        </w:rPr>
        <w:t>The author argues that the long-term value of robots lies more in complementing human abilities than in replacing them.</w:t>
      </w:r>
    </w:p>
    <w:p w14:paraId="4F7EDA3E" w14:textId="77777777" w:rsidR="00BB4EBE" w:rsidRPr="00AC158A" w:rsidRDefault="00BB4EBE" w:rsidP="002E71CF">
      <w:pPr>
        <w:spacing w:line="288" w:lineRule="auto"/>
        <w:rPr>
          <w:b/>
          <w:bCs/>
          <w:color w:val="000000" w:themeColor="text1"/>
          <w:sz w:val="28"/>
          <w:szCs w:val="28"/>
        </w:rPr>
      </w:pPr>
      <w:r w:rsidRPr="00AC158A">
        <w:rPr>
          <w:b/>
          <w:bCs/>
          <w:color w:val="000000" w:themeColor="text1"/>
          <w:sz w:val="28"/>
          <w:szCs w:val="28"/>
        </w:rPr>
        <w:t>For questions 80 — 87, choose from the sections (A-D). The sections may be selected more than once. Write the letter A, B, C, or D in the corresponding numbered boxes provided.</w:t>
      </w:r>
    </w:p>
    <w:p w14:paraId="50876DF7" w14:textId="77777777" w:rsidR="00BB4EBE" w:rsidRPr="00AC158A" w:rsidRDefault="00BB4EBE" w:rsidP="002E71CF">
      <w:pPr>
        <w:spacing w:line="288" w:lineRule="auto"/>
        <w:rPr>
          <w:b/>
          <w:bCs/>
          <w:color w:val="000000" w:themeColor="text1"/>
          <w:sz w:val="28"/>
          <w:szCs w:val="28"/>
          <w:lang w:val="vi-VN"/>
        </w:rPr>
      </w:pPr>
      <w:r w:rsidRPr="00AC158A">
        <w:rPr>
          <w:b/>
          <w:bCs/>
          <w:color w:val="000000" w:themeColor="text1"/>
          <w:sz w:val="28"/>
          <w:szCs w:val="28"/>
        </w:rPr>
        <w:t>Which</w:t>
      </w:r>
      <w:r w:rsidRPr="00AC158A">
        <w:rPr>
          <w:b/>
          <w:bCs/>
          <w:color w:val="000000" w:themeColor="text1"/>
          <w:sz w:val="28"/>
          <w:szCs w:val="28"/>
          <w:lang w:val="vi-VN"/>
        </w:rPr>
        <w:t xml:space="preserve"> section ________?</w:t>
      </w:r>
    </w:p>
    <w:p w14:paraId="769276B7"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0</w:t>
      </w:r>
      <w:r w:rsidRPr="00AC158A">
        <w:rPr>
          <w:rStyle w:val="Strong"/>
          <w:rFonts w:eastAsiaTheme="majorEastAsia"/>
          <w:color w:val="000000" w:themeColor="text1"/>
          <w:sz w:val="28"/>
          <w:szCs w:val="28"/>
        </w:rPr>
        <w:t>.</w:t>
      </w:r>
      <w:r w:rsidRPr="00AC158A">
        <w:rPr>
          <w:color w:val="000000" w:themeColor="text1"/>
          <w:sz w:val="28"/>
          <w:szCs w:val="28"/>
        </w:rPr>
        <w:t xml:space="preserve"> questions the value of replicating human physical form in robotic systems</w:t>
      </w:r>
    </w:p>
    <w:p w14:paraId="6BE15073"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1</w:t>
      </w:r>
      <w:r w:rsidRPr="00AC158A">
        <w:rPr>
          <w:rStyle w:val="Strong"/>
          <w:rFonts w:eastAsiaTheme="majorEastAsia"/>
          <w:color w:val="000000" w:themeColor="text1"/>
          <w:sz w:val="28"/>
          <w:szCs w:val="28"/>
        </w:rPr>
        <w:t>.</w:t>
      </w:r>
      <w:r w:rsidRPr="00AC158A">
        <w:rPr>
          <w:color w:val="000000" w:themeColor="text1"/>
          <w:sz w:val="28"/>
          <w:szCs w:val="28"/>
        </w:rPr>
        <w:t xml:space="preserve"> points out that technological advancement does not eliminate uncertainty but reshapes it</w:t>
      </w:r>
    </w:p>
    <w:p w14:paraId="3DD8434A" w14:textId="77777777" w:rsidR="00BB4EBE" w:rsidRPr="00AC158A" w:rsidRDefault="00BB4EBE" w:rsidP="002E71CF">
      <w:pPr>
        <w:pStyle w:val="NormalWeb"/>
        <w:spacing w:before="0" w:beforeAutospacing="0" w:after="0" w:afterAutospacing="0" w:line="288" w:lineRule="auto"/>
        <w:rPr>
          <w:rStyle w:val="Strong"/>
          <w:rFonts w:eastAsiaTheme="majorEastAsia"/>
          <w:b w:val="0"/>
          <w:bCs w:val="0"/>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2</w:t>
      </w:r>
      <w:r w:rsidRPr="00AC158A">
        <w:rPr>
          <w:rStyle w:val="Strong"/>
          <w:rFonts w:eastAsiaTheme="majorEastAsia"/>
          <w:color w:val="000000" w:themeColor="text1"/>
          <w:sz w:val="28"/>
          <w:szCs w:val="28"/>
        </w:rPr>
        <w:t>.</w:t>
      </w:r>
      <w:r w:rsidRPr="00AC158A">
        <w:rPr>
          <w:color w:val="000000" w:themeColor="text1"/>
          <w:sz w:val="28"/>
          <w:szCs w:val="28"/>
        </w:rPr>
        <w:t xml:space="preserve"> challenges the assumption that tasks can be cleanly divided between humans and machines</w:t>
      </w:r>
    </w:p>
    <w:p w14:paraId="2C9A3CEF" w14:textId="77777777" w:rsidR="00BB4EBE" w:rsidRPr="00AC158A" w:rsidRDefault="00BB4EBE" w:rsidP="002E71CF">
      <w:pPr>
        <w:pStyle w:val="NormalWeb"/>
        <w:spacing w:before="0" w:beforeAutospacing="0" w:after="0" w:afterAutospacing="0" w:line="288" w:lineRule="auto"/>
        <w:rPr>
          <w:rStyle w:val="Strong"/>
          <w:rFonts w:eastAsiaTheme="majorEastAsia"/>
          <w:b w:val="0"/>
          <w:bCs w:val="0"/>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3</w:t>
      </w:r>
      <w:r w:rsidRPr="00AC158A">
        <w:rPr>
          <w:rStyle w:val="Strong"/>
          <w:rFonts w:eastAsiaTheme="majorEastAsia"/>
          <w:color w:val="000000" w:themeColor="text1"/>
          <w:sz w:val="28"/>
          <w:szCs w:val="28"/>
        </w:rPr>
        <w:t>.</w:t>
      </w:r>
      <w:r w:rsidRPr="00AC158A">
        <w:rPr>
          <w:color w:val="000000" w:themeColor="text1"/>
          <w:sz w:val="28"/>
          <w:szCs w:val="28"/>
        </w:rPr>
        <w:t xml:space="preserve"> highlights the tension between safety, affordability and functional capability in robot design</w:t>
      </w:r>
    </w:p>
    <w:p w14:paraId="34206881"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4</w:t>
      </w:r>
      <w:r w:rsidRPr="00AC158A">
        <w:rPr>
          <w:rStyle w:val="Strong"/>
          <w:rFonts w:eastAsiaTheme="majorEastAsia"/>
          <w:color w:val="000000" w:themeColor="text1"/>
          <w:sz w:val="28"/>
          <w:szCs w:val="28"/>
        </w:rPr>
        <w:t>.</w:t>
      </w:r>
      <w:r w:rsidRPr="00AC158A">
        <w:rPr>
          <w:color w:val="000000" w:themeColor="text1"/>
          <w:sz w:val="28"/>
          <w:szCs w:val="28"/>
        </w:rPr>
        <w:t xml:space="preserve"> suggests that robots are most effective when assigned narrowly defined roles</w:t>
      </w:r>
    </w:p>
    <w:p w14:paraId="5A55E1DF"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5</w:t>
      </w:r>
      <w:r w:rsidRPr="00AC158A">
        <w:rPr>
          <w:rStyle w:val="Strong"/>
          <w:rFonts w:eastAsiaTheme="majorEastAsia"/>
          <w:color w:val="000000" w:themeColor="text1"/>
          <w:sz w:val="28"/>
          <w:szCs w:val="28"/>
        </w:rPr>
        <w:t>.</w:t>
      </w:r>
      <w:r w:rsidRPr="00AC158A">
        <w:rPr>
          <w:color w:val="000000" w:themeColor="text1"/>
          <w:sz w:val="28"/>
          <w:szCs w:val="28"/>
        </w:rPr>
        <w:t xml:space="preserve"> implies that the evaluation of robotic success depends on criteria beyond technical sophistication</w:t>
      </w:r>
    </w:p>
    <w:p w14:paraId="2BC70D04" w14:textId="77777777" w:rsidR="00BB4EBE" w:rsidRPr="00AC158A" w:rsidRDefault="00BB4EBE" w:rsidP="002E71CF">
      <w:pPr>
        <w:pStyle w:val="NormalWeb"/>
        <w:spacing w:before="0" w:beforeAutospacing="0" w:after="0" w:afterAutospacing="0" w:line="288" w:lineRule="auto"/>
        <w:rPr>
          <w:color w:val="000000" w:themeColor="text1"/>
          <w:sz w:val="28"/>
          <w:szCs w:val="28"/>
        </w:rPr>
      </w:pPr>
      <w:r w:rsidRPr="00AC158A">
        <w:rPr>
          <w:rStyle w:val="Strong"/>
          <w:rFonts w:eastAsiaTheme="majorEastAsia"/>
          <w:color w:val="000000" w:themeColor="text1"/>
          <w:sz w:val="28"/>
          <w:szCs w:val="28"/>
        </w:rPr>
        <w:t>8</w:t>
      </w:r>
      <w:r w:rsidRPr="00AC158A">
        <w:rPr>
          <w:rStyle w:val="Strong"/>
          <w:rFonts w:eastAsiaTheme="majorEastAsia"/>
          <w:color w:val="000000" w:themeColor="text1"/>
          <w:sz w:val="28"/>
          <w:szCs w:val="28"/>
          <w:lang w:val="vi-VN"/>
        </w:rPr>
        <w:t>6</w:t>
      </w:r>
      <w:r w:rsidRPr="00AC158A">
        <w:rPr>
          <w:rStyle w:val="Strong"/>
          <w:rFonts w:eastAsiaTheme="majorEastAsia"/>
          <w:color w:val="000000" w:themeColor="text1"/>
          <w:sz w:val="28"/>
          <w:szCs w:val="28"/>
        </w:rPr>
        <w:t>.</w:t>
      </w:r>
      <w:r w:rsidRPr="00AC158A">
        <w:rPr>
          <w:color w:val="000000" w:themeColor="text1"/>
          <w:sz w:val="28"/>
          <w:szCs w:val="28"/>
        </w:rPr>
        <w:t xml:space="preserve"> discusses limitations arising from robots’ reliance on training in controlled conditions</w:t>
      </w:r>
    </w:p>
    <w:p w14:paraId="0E4B269A" w14:textId="77777777" w:rsidR="00BB4EBE" w:rsidRPr="00AC158A" w:rsidRDefault="00BB4EBE" w:rsidP="002E71CF">
      <w:pPr>
        <w:pStyle w:val="NormalWeb"/>
        <w:spacing w:before="0" w:beforeAutospacing="0" w:after="0" w:afterAutospacing="0" w:line="288" w:lineRule="auto"/>
        <w:rPr>
          <w:color w:val="000000" w:themeColor="text1"/>
          <w:sz w:val="28"/>
          <w:szCs w:val="28"/>
          <w:lang w:val="vi-VN"/>
        </w:rPr>
      </w:pPr>
      <w:r w:rsidRPr="00AC158A">
        <w:rPr>
          <w:b/>
          <w:bCs/>
          <w:color w:val="000000" w:themeColor="text1"/>
          <w:sz w:val="28"/>
          <w:szCs w:val="28"/>
          <w:lang w:val="vi-VN"/>
        </w:rPr>
        <w:t>87.</w:t>
      </w:r>
      <w:r w:rsidRPr="00AC158A">
        <w:rPr>
          <w:color w:val="000000" w:themeColor="text1"/>
          <w:sz w:val="28"/>
          <w:szCs w:val="28"/>
          <w:lang w:val="vi-VN"/>
        </w:rPr>
        <w:t xml:space="preserve"> </w:t>
      </w:r>
      <w:r w:rsidRPr="00AC158A">
        <w:rPr>
          <w:color w:val="000000" w:themeColor="text1"/>
          <w:sz w:val="28"/>
          <w:szCs w:val="28"/>
        </w:rPr>
        <w:t>adopts a cautious overall position on the extent to which robots can replace human involvement in daily life</w:t>
      </w:r>
    </w:p>
    <w:p w14:paraId="741494BE" w14:textId="4D73C465" w:rsidR="00BB4EBE" w:rsidRPr="00AC158A" w:rsidRDefault="00BB4EBE" w:rsidP="002E71CF">
      <w:pPr>
        <w:spacing w:line="288" w:lineRule="auto"/>
        <w:outlineLvl w:val="2"/>
        <w:rPr>
          <w:b/>
          <w:bCs/>
          <w:color w:val="000000" w:themeColor="text1"/>
          <w:sz w:val="28"/>
          <w:szCs w:val="28"/>
          <w:lang w:val="vi-VN"/>
        </w:rPr>
      </w:pPr>
      <w:r w:rsidRPr="00AC158A">
        <w:rPr>
          <w:b/>
          <w:bCs/>
          <w:color w:val="000000" w:themeColor="text1"/>
          <w:sz w:val="28"/>
          <w:szCs w:val="28"/>
        </w:rPr>
        <w:t>Part 4.</w:t>
      </w:r>
      <w:r w:rsidRPr="00AC158A">
        <w:rPr>
          <w:b/>
          <w:bCs/>
          <w:color w:val="000000" w:themeColor="text1"/>
          <w:sz w:val="28"/>
          <w:szCs w:val="28"/>
          <w:lang w:val="vi-VN"/>
        </w:rPr>
        <w:t xml:space="preserve"> </w:t>
      </w:r>
      <w:r w:rsidRPr="00AC158A">
        <w:rPr>
          <w:b/>
          <w:bCs/>
          <w:color w:val="000000" w:themeColor="text1"/>
          <w:sz w:val="28"/>
          <w:szCs w:val="28"/>
        </w:rPr>
        <w:t>Read the following passage and do the tasks that follow.</w:t>
      </w:r>
      <w:r w:rsidR="00EA05F6" w:rsidRPr="00AC158A">
        <w:rPr>
          <w:b/>
          <w:bCs/>
          <w:color w:val="000000" w:themeColor="text1"/>
          <w:sz w:val="28"/>
          <w:szCs w:val="28"/>
          <w:lang w:val="vi-VN"/>
        </w:rPr>
        <w:t xml:space="preserve"> (13 points)</w:t>
      </w:r>
    </w:p>
    <w:p w14:paraId="549B4312" w14:textId="77777777" w:rsidR="00BB4EBE" w:rsidRPr="00AC158A" w:rsidRDefault="00BB4EBE" w:rsidP="002E71CF">
      <w:pPr>
        <w:spacing w:line="288" w:lineRule="auto"/>
        <w:jc w:val="center"/>
        <w:outlineLvl w:val="2"/>
        <w:rPr>
          <w:b/>
          <w:bCs/>
          <w:color w:val="000000" w:themeColor="text1"/>
          <w:sz w:val="28"/>
          <w:szCs w:val="28"/>
        </w:rPr>
      </w:pPr>
      <w:r w:rsidRPr="00AC158A">
        <w:rPr>
          <w:b/>
          <w:bCs/>
          <w:color w:val="000000" w:themeColor="text1"/>
          <w:sz w:val="28"/>
          <w:szCs w:val="28"/>
        </w:rPr>
        <w:t>LEARNING IN THE DIGITAL AGE</w:t>
      </w:r>
    </w:p>
    <w:p w14:paraId="6368E1BA"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1.</w:t>
      </w:r>
      <w:r w:rsidRPr="00AC158A">
        <w:rPr>
          <w:color w:val="000000" w:themeColor="text1"/>
          <w:sz w:val="28"/>
          <w:szCs w:val="28"/>
          <w:lang w:val="vi-VN"/>
        </w:rPr>
        <w:t xml:space="preserve"> </w:t>
      </w:r>
      <w:r w:rsidRPr="00AC158A">
        <w:rPr>
          <w:color w:val="000000" w:themeColor="text1"/>
          <w:sz w:val="28"/>
          <w:szCs w:val="28"/>
        </w:rPr>
        <w:t>For much of human history, learning was shaped by constraint. Access to knowledge depended on physical proximity to teachers, books, and institutions, and the pace of learning was necessarily slow. Information had to be selected, organised, and transmitted with care, encouraging learners to engage deeply with what was available. In such contexts, learning was widely understood as a gradual transformation of information into knowledge and, ultimately, into wisdom. In the digital age, however, this traditional understanding of learning has been fundamentally challenged.</w:t>
      </w:r>
    </w:p>
    <w:p w14:paraId="49A894C1"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2.</w:t>
      </w:r>
      <w:r w:rsidRPr="00AC158A">
        <w:rPr>
          <w:color w:val="000000" w:themeColor="text1"/>
          <w:sz w:val="28"/>
          <w:szCs w:val="28"/>
          <w:lang w:val="vi-VN"/>
        </w:rPr>
        <w:t xml:space="preserve"> </w:t>
      </w:r>
      <w:r w:rsidRPr="00AC158A">
        <w:rPr>
          <w:color w:val="000000" w:themeColor="text1"/>
          <w:sz w:val="28"/>
          <w:szCs w:val="28"/>
        </w:rPr>
        <w:t>Digital technologies have dramatically altered the conditions under which learning takes place. Search engines, online courses, and digital libraries provide instant access to vast quantities of information on almost any subject. Students can consult multiple explanations of the same concept, switch between sources within seconds, and interact with peers across geographical boundaries. From one perspective, these developments appear to democratise learning by reducing barriers and increasing flexibility. Learners now enjoy a degree of autonomy that would have been unimaginable in earlier educational systems.</w:t>
      </w:r>
    </w:p>
    <w:p w14:paraId="635F9770"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lastRenderedPageBreak/>
        <w:t>3.</w:t>
      </w:r>
      <w:r w:rsidRPr="00AC158A">
        <w:rPr>
          <w:color w:val="000000" w:themeColor="text1"/>
          <w:sz w:val="28"/>
          <w:szCs w:val="28"/>
          <w:lang w:val="vi-VN"/>
        </w:rPr>
        <w:t xml:space="preserve"> </w:t>
      </w:r>
      <w:r w:rsidRPr="00AC158A">
        <w:rPr>
          <w:color w:val="000000" w:themeColor="text1"/>
          <w:sz w:val="28"/>
          <w:szCs w:val="28"/>
        </w:rPr>
        <w:t>Yet the assumption that greater access to information automatically leads to better learning is increasingly contested. Learning is not simply a matter of exposure to content; it requires sustained attention, reflection, and the ability to integrate ideas into coherent mental frameworks. Digital environments, however, are often characterised by constant interruption. Notifications, hyperlinks, and multimedia elements compete for attention, encouraging rapid movement between tasks rather than prolonged engagement with any single idea. As a result, learners may encounter information frequently but engage with it only superficially.</w:t>
      </w:r>
    </w:p>
    <w:p w14:paraId="65419008"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4.</w:t>
      </w:r>
      <w:r w:rsidRPr="00AC158A">
        <w:rPr>
          <w:color w:val="000000" w:themeColor="text1"/>
          <w:sz w:val="28"/>
          <w:szCs w:val="28"/>
          <w:lang w:val="vi-VN"/>
        </w:rPr>
        <w:t xml:space="preserve"> </w:t>
      </w:r>
      <w:r w:rsidRPr="00AC158A">
        <w:rPr>
          <w:color w:val="000000" w:themeColor="text1"/>
          <w:sz w:val="28"/>
          <w:szCs w:val="28"/>
        </w:rPr>
        <w:t xml:space="preserve">Traditional models of education were built upon a clear hierarchy in which data formed the foundation for knowledge, and knowledge, in turn, supported the development of understanding and judgement. In digital learning environments, this hierarchy is frequently disrupted. Learners are often exposed to large volumes of information before they have developed the analytical structures required to interpret it meaningfully. </w:t>
      </w:r>
      <w:r w:rsidRPr="00AC158A">
        <w:rPr>
          <w:b/>
          <w:bCs/>
          <w:color w:val="000000" w:themeColor="text1"/>
          <w:sz w:val="28"/>
          <w:szCs w:val="28"/>
        </w:rPr>
        <w:t>[I]</w:t>
      </w:r>
      <w:r w:rsidRPr="00AC158A">
        <w:rPr>
          <w:color w:val="000000" w:themeColor="text1"/>
          <w:sz w:val="28"/>
          <w:szCs w:val="28"/>
          <w:lang w:val="vi-VN"/>
        </w:rPr>
        <w:t xml:space="preserve"> </w:t>
      </w:r>
      <w:r w:rsidRPr="00AC158A">
        <w:rPr>
          <w:color w:val="000000" w:themeColor="text1"/>
          <w:sz w:val="28"/>
          <w:szCs w:val="28"/>
        </w:rPr>
        <w:t>Instead of progressing through carefully sequenced stages of understanding, they encounter fragments of information presented simultaneously and without sufficient context.</w:t>
      </w:r>
    </w:p>
    <w:p w14:paraId="1F3F75C6"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lang w:val="vi-VN"/>
        </w:rPr>
      </w:pPr>
      <w:r w:rsidRPr="00AC158A">
        <w:rPr>
          <w:b/>
          <w:bCs/>
          <w:color w:val="000000" w:themeColor="text1"/>
          <w:sz w:val="28"/>
          <w:szCs w:val="28"/>
          <w:lang w:val="vi-VN"/>
        </w:rPr>
        <w:t>5.</w:t>
      </w:r>
      <w:r w:rsidRPr="00AC158A">
        <w:rPr>
          <w:color w:val="000000" w:themeColor="text1"/>
          <w:sz w:val="28"/>
          <w:szCs w:val="28"/>
          <w:lang w:val="vi-VN"/>
        </w:rPr>
        <w:t xml:space="preserve"> </w:t>
      </w:r>
      <w:r w:rsidRPr="00AC158A">
        <w:rPr>
          <w:b/>
          <w:bCs/>
          <w:color w:val="000000" w:themeColor="text1"/>
          <w:sz w:val="28"/>
          <w:szCs w:val="28"/>
          <w:lang w:val="vi-VN"/>
        </w:rPr>
        <w:t>[II]</w:t>
      </w:r>
      <w:r w:rsidRPr="00AC158A">
        <w:rPr>
          <w:color w:val="000000" w:themeColor="text1"/>
          <w:sz w:val="28"/>
          <w:szCs w:val="28"/>
          <w:lang w:val="vi-VN"/>
        </w:rPr>
        <w:t xml:space="preserve"> </w:t>
      </w:r>
      <w:r w:rsidRPr="00AC158A">
        <w:rPr>
          <w:color w:val="000000" w:themeColor="text1"/>
          <w:sz w:val="28"/>
          <w:szCs w:val="28"/>
        </w:rPr>
        <w:t xml:space="preserve">Under such conditions, learning increasingly takes place within a state that can be described as </w:t>
      </w:r>
      <w:r w:rsidRPr="00AC158A">
        <w:rPr>
          <w:rStyle w:val="Strong"/>
          <w:rFonts w:eastAsiaTheme="majorEastAsia"/>
          <w:color w:val="000000" w:themeColor="text1"/>
          <w:sz w:val="28"/>
          <w:szCs w:val="28"/>
        </w:rPr>
        <w:t>fragmented cognition</w:t>
      </w:r>
      <w:r w:rsidRPr="00AC158A">
        <w:rPr>
          <w:color w:val="000000" w:themeColor="text1"/>
          <w:sz w:val="28"/>
          <w:szCs w:val="28"/>
        </w:rPr>
        <w:t>.</w:t>
      </w:r>
      <w:r w:rsidRPr="00AC158A">
        <w:rPr>
          <w:b/>
          <w:bCs/>
          <w:color w:val="000000" w:themeColor="text1"/>
          <w:sz w:val="28"/>
          <w:szCs w:val="28"/>
          <w:lang w:val="vi-VN"/>
        </w:rPr>
        <w:t xml:space="preserve"> [III]</w:t>
      </w:r>
      <w:r w:rsidRPr="00AC158A">
        <w:rPr>
          <w:color w:val="000000" w:themeColor="text1"/>
          <w:sz w:val="28"/>
          <w:szCs w:val="28"/>
          <w:lang w:val="vi-VN"/>
        </w:rPr>
        <w:t xml:space="preserve"> </w:t>
      </w:r>
      <w:r w:rsidRPr="00AC158A">
        <w:rPr>
          <w:color w:val="000000" w:themeColor="text1"/>
          <w:sz w:val="28"/>
          <w:szCs w:val="28"/>
        </w:rPr>
        <w:t xml:space="preserve"> In this condition, attention is divided across multiple sources, and understanding is constructed in discontinuous pieces rather than as a coherent whole. Learners may move rapidly between texts, platforms, and perspectives, responding to information as isolated units rather than integrating it into stable conceptual structures. What matters is not the quantity of information encountered, but the absence of sustained integration across sources.</w:t>
      </w:r>
      <w:r w:rsidRPr="00AC158A">
        <w:rPr>
          <w:color w:val="000000" w:themeColor="text1"/>
          <w:sz w:val="28"/>
          <w:szCs w:val="28"/>
          <w:lang w:val="vi-VN"/>
        </w:rPr>
        <w:t xml:space="preserve"> </w:t>
      </w:r>
      <w:r w:rsidRPr="00AC158A">
        <w:rPr>
          <w:b/>
          <w:bCs/>
          <w:color w:val="000000" w:themeColor="text1"/>
          <w:sz w:val="28"/>
          <w:szCs w:val="28"/>
          <w:lang w:val="vi-VN"/>
        </w:rPr>
        <w:t>[IV]</w:t>
      </w:r>
    </w:p>
    <w:p w14:paraId="6095F1DD"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6.</w:t>
      </w:r>
      <w:r w:rsidRPr="00AC158A">
        <w:rPr>
          <w:color w:val="000000" w:themeColor="text1"/>
          <w:sz w:val="28"/>
          <w:szCs w:val="28"/>
          <w:lang w:val="vi-VN"/>
        </w:rPr>
        <w:t xml:space="preserve"> </w:t>
      </w:r>
      <w:r w:rsidRPr="00AC158A">
        <w:rPr>
          <w:color w:val="000000" w:themeColor="text1"/>
          <w:sz w:val="28"/>
          <w:szCs w:val="28"/>
        </w:rPr>
        <w:t>Another defining feature of learning in the digital age is the growing reliance on external systems to support cognitive activity. Search engines retrieve facts instantly, algorithms recommend content tailored to individual preferences, and digital platforms store information on behalf of users. These tools undoubtedly increase efficiency, but they also alter the nature of learning itself. When key cognitive processes such as recall, evaluation, and selection are delegated to technology, learners may engage less actively with material. Some researchers argue that this shift risks weakening the habits of critical inquiry that are central to meaningful learning.</w:t>
      </w:r>
    </w:p>
    <w:p w14:paraId="736C8951"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7.</w:t>
      </w:r>
      <w:r w:rsidRPr="00AC158A">
        <w:rPr>
          <w:color w:val="000000" w:themeColor="text1"/>
          <w:sz w:val="28"/>
          <w:szCs w:val="28"/>
          <w:lang w:val="vi-VN"/>
        </w:rPr>
        <w:t xml:space="preserve"> </w:t>
      </w:r>
      <w:r w:rsidRPr="00AC158A">
        <w:rPr>
          <w:color w:val="000000" w:themeColor="text1"/>
          <w:sz w:val="28"/>
          <w:szCs w:val="28"/>
        </w:rPr>
        <w:t>Despite these concerns, it would be misleading to portray digital technology as inherently harmful to education. Technology does not determine learning outcomes on its own; rather, its effects depend on how it is integrated into learning environments. When used thoughtfully, digital tools can support deep learning by enabling exploration, visualising complex processes, and facilitating collaborative inquiry. Interactive simulations can make abstract concepts tangible, and online discussions can encourage learners to articulate and refine their understanding through dialogue.</w:t>
      </w:r>
    </w:p>
    <w:p w14:paraId="25DCE70E"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8.</w:t>
      </w:r>
      <w:r w:rsidRPr="00AC158A">
        <w:rPr>
          <w:color w:val="000000" w:themeColor="text1"/>
          <w:sz w:val="28"/>
          <w:szCs w:val="28"/>
          <w:lang w:val="vi-VN"/>
        </w:rPr>
        <w:t xml:space="preserve"> </w:t>
      </w:r>
      <w:r w:rsidRPr="00AC158A">
        <w:rPr>
          <w:color w:val="000000" w:themeColor="text1"/>
          <w:sz w:val="28"/>
          <w:szCs w:val="28"/>
        </w:rPr>
        <w:t xml:space="preserve">These developments have significant implications for the role of educators. In a context where information is abundant, teachers are no longer primarily responsible for transmitting content. Instead, they increasingly function as guides who help learners navigate complexity and uncertainty. By modelling critical evaluation, encouraging sustained inquiry, and </w:t>
      </w:r>
      <w:r w:rsidRPr="00AC158A">
        <w:rPr>
          <w:color w:val="000000" w:themeColor="text1"/>
          <w:sz w:val="28"/>
          <w:szCs w:val="28"/>
        </w:rPr>
        <w:lastRenderedPageBreak/>
        <w:t>fostering metacognitive awareness, educators can help students manage fragmentation and develop strategies for integrating knowledge effectively. Guidance becomes especially important in digital environments, where choice without structure can lead to confusion rather than empowerment.</w:t>
      </w:r>
    </w:p>
    <w:p w14:paraId="2698DD07"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b/>
          <w:bCs/>
          <w:color w:val="000000" w:themeColor="text1"/>
          <w:sz w:val="28"/>
          <w:szCs w:val="28"/>
          <w:lang w:val="vi-VN"/>
        </w:rPr>
        <w:t>9.</w:t>
      </w:r>
      <w:r w:rsidRPr="00AC158A">
        <w:rPr>
          <w:color w:val="000000" w:themeColor="text1"/>
          <w:sz w:val="28"/>
          <w:szCs w:val="28"/>
          <w:lang w:val="vi-VN"/>
        </w:rPr>
        <w:t xml:space="preserve"> </w:t>
      </w:r>
      <w:r w:rsidRPr="00AC158A">
        <w:rPr>
          <w:color w:val="000000" w:themeColor="text1"/>
          <w:sz w:val="28"/>
          <w:szCs w:val="28"/>
        </w:rPr>
        <w:t>Ultimately, learning in the digital age requires a reconsideration of educational priorities. If information is readily available, the value of education lies not in memorisation, but in interpretation, judgement, and the ability to connect ideas meaningfully. The central challenge is not whether technology will transform learning, but whether learners can be supported in developing the cognitive capacities required to use information wisely. Digital tools have the potential either to fragment understanding or to enrich it. The outcome depends on whether educational systems prioritise coherence, depth, and critical thinking over the passive consumption of information.</w:t>
      </w:r>
    </w:p>
    <w:p w14:paraId="51642052" w14:textId="77777777" w:rsidR="00BB4EBE" w:rsidRPr="00AC158A" w:rsidRDefault="00BB4EBE" w:rsidP="002E71CF">
      <w:pPr>
        <w:spacing w:line="288" w:lineRule="auto"/>
        <w:jc w:val="both"/>
        <w:rPr>
          <w:b/>
          <w:bCs/>
          <w:color w:val="000000" w:themeColor="text1"/>
          <w:sz w:val="28"/>
          <w:szCs w:val="28"/>
        </w:rPr>
      </w:pPr>
      <w:r w:rsidRPr="00AC158A">
        <w:rPr>
          <w:b/>
          <w:bCs/>
          <w:color w:val="000000" w:themeColor="text1"/>
          <w:sz w:val="28"/>
          <w:szCs w:val="28"/>
        </w:rPr>
        <w:t xml:space="preserve">For questions 88 </w:t>
      </w:r>
      <w:r w:rsidRPr="00AC158A">
        <w:rPr>
          <w:b/>
          <w:bCs/>
          <w:color w:val="000000" w:themeColor="text1"/>
          <w:sz w:val="28"/>
          <w:szCs w:val="28"/>
          <w:lang w:val="vi-VN"/>
        </w:rPr>
        <w:t>-</w:t>
      </w:r>
      <w:r w:rsidRPr="00AC158A">
        <w:rPr>
          <w:b/>
          <w:bCs/>
          <w:color w:val="000000" w:themeColor="text1"/>
          <w:sz w:val="28"/>
          <w:szCs w:val="28"/>
        </w:rPr>
        <w:t xml:space="preserve"> 94, write A, B, C, or D in the corresponding numbered boxes provided to indicate the answer which fits best according to what is stated or implied in the passage.</w:t>
      </w:r>
      <w:r w:rsidRPr="00AC158A">
        <w:rPr>
          <w:b/>
          <w:bCs/>
          <w:color w:val="000000" w:themeColor="text1"/>
          <w:sz w:val="28"/>
          <w:szCs w:val="28"/>
          <w:lang w:val="vi-VN"/>
        </w:rPr>
        <w:t xml:space="preserve"> </w:t>
      </w:r>
    </w:p>
    <w:p w14:paraId="0938CE46"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88</w:t>
      </w:r>
      <w:r w:rsidRPr="00AC158A">
        <w:rPr>
          <w:b/>
          <w:bCs/>
          <w:i/>
          <w:iCs/>
          <w:color w:val="000000" w:themeColor="text1"/>
          <w:sz w:val="28"/>
          <w:szCs w:val="28"/>
          <w:lang w:val="vi-VN"/>
        </w:rPr>
        <w:t xml:space="preserve">. </w:t>
      </w:r>
      <w:r w:rsidRPr="00AC158A">
        <w:rPr>
          <w:b/>
          <w:bCs/>
          <w:i/>
          <w:iCs/>
          <w:color w:val="000000" w:themeColor="text1"/>
          <w:sz w:val="28"/>
          <w:szCs w:val="28"/>
        </w:rPr>
        <w:t>What is the primary purpose of the passage?</w:t>
      </w:r>
    </w:p>
    <w:p w14:paraId="634DF6CB" w14:textId="77777777" w:rsidR="00BB4EBE" w:rsidRPr="00AC158A" w:rsidRDefault="00BB4EBE" w:rsidP="002E71CF">
      <w:pPr>
        <w:spacing w:line="288" w:lineRule="auto"/>
        <w:rPr>
          <w:color w:val="000000" w:themeColor="text1"/>
          <w:sz w:val="28"/>
          <w:szCs w:val="28"/>
        </w:rPr>
      </w:pPr>
      <w:r w:rsidRPr="00AC158A">
        <w:rPr>
          <w:color w:val="000000" w:themeColor="text1"/>
          <w:sz w:val="28"/>
          <w:szCs w:val="28"/>
        </w:rPr>
        <w:t>A. To describe the technological tools commonly used in modern education</w:t>
      </w:r>
      <w:r w:rsidRPr="00AC158A">
        <w:rPr>
          <w:color w:val="000000" w:themeColor="text1"/>
          <w:sz w:val="28"/>
          <w:szCs w:val="28"/>
        </w:rPr>
        <w:br/>
        <w:t>B. To argue that digital access to information has fundamentally altered the nature of learning</w:t>
      </w:r>
      <w:r w:rsidRPr="00AC158A">
        <w:rPr>
          <w:color w:val="000000" w:themeColor="text1"/>
          <w:sz w:val="28"/>
          <w:szCs w:val="28"/>
        </w:rPr>
        <w:br/>
        <w:t>C. To explain why traditional educational models are no longer relevant</w:t>
      </w:r>
      <w:r w:rsidRPr="00AC158A">
        <w:rPr>
          <w:color w:val="000000" w:themeColor="text1"/>
          <w:sz w:val="28"/>
          <w:szCs w:val="28"/>
        </w:rPr>
        <w:br/>
        <w:t>D. To promote digital technology as the most effective solution for education</w:t>
      </w:r>
    </w:p>
    <w:p w14:paraId="4101BFC2"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89</w:t>
      </w:r>
      <w:r w:rsidRPr="00AC158A">
        <w:rPr>
          <w:b/>
          <w:bCs/>
          <w:i/>
          <w:iCs/>
          <w:color w:val="000000" w:themeColor="text1"/>
          <w:sz w:val="28"/>
          <w:szCs w:val="28"/>
          <w:lang w:val="vi-VN"/>
        </w:rPr>
        <w:t xml:space="preserve">. </w:t>
      </w:r>
      <w:r w:rsidRPr="00AC158A">
        <w:rPr>
          <w:b/>
          <w:bCs/>
          <w:i/>
          <w:iCs/>
          <w:color w:val="000000" w:themeColor="text1"/>
          <w:sz w:val="28"/>
          <w:szCs w:val="28"/>
        </w:rPr>
        <w:t>According to the passage, what distinguishes learning from mere exposure to information?</w:t>
      </w:r>
    </w:p>
    <w:p w14:paraId="7B265289" w14:textId="77777777" w:rsidR="00BB4EBE" w:rsidRPr="00AC158A" w:rsidRDefault="00BB4EBE" w:rsidP="002E71CF">
      <w:pPr>
        <w:spacing w:line="288" w:lineRule="auto"/>
        <w:rPr>
          <w:color w:val="000000" w:themeColor="text1"/>
          <w:sz w:val="28"/>
          <w:szCs w:val="28"/>
        </w:rPr>
      </w:pPr>
      <w:r w:rsidRPr="00AC158A">
        <w:rPr>
          <w:color w:val="000000" w:themeColor="text1"/>
          <w:sz w:val="28"/>
          <w:szCs w:val="28"/>
        </w:rPr>
        <w:t>A. The speed at which information can be accessed</w:t>
      </w:r>
      <w:r w:rsidRPr="00AC158A">
        <w:rPr>
          <w:color w:val="000000" w:themeColor="text1"/>
          <w:sz w:val="28"/>
          <w:szCs w:val="28"/>
        </w:rPr>
        <w:br/>
        <w:t>B. The quantity of information available to learners</w:t>
      </w:r>
      <w:r w:rsidRPr="00AC158A">
        <w:rPr>
          <w:color w:val="000000" w:themeColor="text1"/>
          <w:sz w:val="28"/>
          <w:szCs w:val="28"/>
        </w:rPr>
        <w:br/>
        <w:t>C. The integration of ideas into coherent mental frameworks</w:t>
      </w:r>
      <w:r w:rsidRPr="00AC158A">
        <w:rPr>
          <w:color w:val="000000" w:themeColor="text1"/>
          <w:sz w:val="28"/>
          <w:szCs w:val="28"/>
        </w:rPr>
        <w:br/>
        <w:t>D. The use of digital platforms to support study</w:t>
      </w:r>
    </w:p>
    <w:p w14:paraId="0839428A"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90</w:t>
      </w:r>
      <w:r w:rsidRPr="00AC158A">
        <w:rPr>
          <w:b/>
          <w:bCs/>
          <w:i/>
          <w:iCs/>
          <w:color w:val="000000" w:themeColor="text1"/>
          <w:sz w:val="28"/>
          <w:szCs w:val="28"/>
          <w:lang w:val="vi-VN"/>
        </w:rPr>
        <w:t xml:space="preserve">. </w:t>
      </w:r>
      <w:r w:rsidRPr="00AC158A">
        <w:rPr>
          <w:b/>
          <w:bCs/>
          <w:i/>
          <w:iCs/>
          <w:color w:val="000000" w:themeColor="text1"/>
          <w:sz w:val="28"/>
          <w:szCs w:val="28"/>
        </w:rPr>
        <w:t xml:space="preserve">In the passage, the term </w:t>
      </w:r>
      <w:r w:rsidRPr="00AC158A">
        <w:rPr>
          <w:b/>
          <w:bCs/>
          <w:i/>
          <w:iCs/>
          <w:color w:val="000000" w:themeColor="text1"/>
          <w:sz w:val="28"/>
          <w:szCs w:val="28"/>
          <w:u w:val="single"/>
        </w:rPr>
        <w:t>“fragmented cognition”</w:t>
      </w:r>
      <w:r w:rsidRPr="00AC158A">
        <w:rPr>
          <w:b/>
          <w:bCs/>
          <w:i/>
          <w:iCs/>
          <w:color w:val="000000" w:themeColor="text1"/>
          <w:sz w:val="28"/>
          <w:szCs w:val="28"/>
        </w:rPr>
        <w:t xml:space="preserve"> is used to describe a condition in which learners:</w:t>
      </w:r>
    </w:p>
    <w:p w14:paraId="17BA69D9" w14:textId="77777777" w:rsidR="00BB4EBE" w:rsidRPr="00AC158A" w:rsidRDefault="00BB4EBE" w:rsidP="002E71CF">
      <w:pPr>
        <w:spacing w:line="288" w:lineRule="auto"/>
        <w:rPr>
          <w:color w:val="000000" w:themeColor="text1"/>
          <w:sz w:val="28"/>
          <w:szCs w:val="28"/>
        </w:rPr>
      </w:pPr>
      <w:r w:rsidRPr="00AC158A">
        <w:rPr>
          <w:color w:val="000000" w:themeColor="text1"/>
          <w:sz w:val="28"/>
          <w:szCs w:val="28"/>
        </w:rPr>
        <w:t>A. are overwhelmed by information that exceeds their mental capacity</w:t>
      </w:r>
      <w:r w:rsidRPr="00AC158A">
        <w:rPr>
          <w:color w:val="000000" w:themeColor="text1"/>
          <w:sz w:val="28"/>
          <w:szCs w:val="28"/>
        </w:rPr>
        <w:br/>
        <w:t>B. process information in disconnected segments rather than as an integrated whole</w:t>
      </w:r>
      <w:r w:rsidRPr="00AC158A">
        <w:rPr>
          <w:color w:val="000000" w:themeColor="text1"/>
          <w:sz w:val="28"/>
          <w:szCs w:val="28"/>
        </w:rPr>
        <w:br/>
        <w:t>C. depend excessively on digital tools to store and retrieve knowledge</w:t>
      </w:r>
      <w:r w:rsidRPr="00AC158A">
        <w:rPr>
          <w:color w:val="000000" w:themeColor="text1"/>
          <w:sz w:val="28"/>
          <w:szCs w:val="28"/>
        </w:rPr>
        <w:br/>
        <w:t>D. experience a temporary decline in concentration caused by digital distractions</w:t>
      </w:r>
    </w:p>
    <w:p w14:paraId="657B68C5"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9</w:t>
      </w:r>
      <w:r w:rsidRPr="00AC158A">
        <w:rPr>
          <w:b/>
          <w:bCs/>
          <w:i/>
          <w:iCs/>
          <w:color w:val="000000" w:themeColor="text1"/>
          <w:sz w:val="28"/>
          <w:szCs w:val="28"/>
          <w:lang w:val="vi-VN"/>
        </w:rPr>
        <w:t xml:space="preserve">1. </w:t>
      </w:r>
      <w:r w:rsidRPr="00AC158A">
        <w:rPr>
          <w:b/>
          <w:bCs/>
          <w:i/>
          <w:iCs/>
          <w:color w:val="000000" w:themeColor="text1"/>
          <w:sz w:val="28"/>
          <w:szCs w:val="28"/>
        </w:rPr>
        <w:t>A likely consequence of increasing reliance on external digital systems is that learners may:</w:t>
      </w:r>
    </w:p>
    <w:p w14:paraId="4A6F3D95" w14:textId="77777777" w:rsidR="00BB4EBE" w:rsidRPr="00AC158A" w:rsidRDefault="00BB4EBE" w:rsidP="002E71CF">
      <w:pPr>
        <w:spacing w:line="288" w:lineRule="auto"/>
        <w:rPr>
          <w:color w:val="000000" w:themeColor="text1"/>
          <w:sz w:val="28"/>
          <w:szCs w:val="28"/>
        </w:rPr>
      </w:pPr>
      <w:r w:rsidRPr="00AC158A">
        <w:rPr>
          <w:color w:val="000000" w:themeColor="text1"/>
          <w:sz w:val="28"/>
          <w:szCs w:val="28"/>
        </w:rPr>
        <w:t>A. rely less on internal cognitive effort when engaging with learning material</w:t>
      </w:r>
      <w:r w:rsidRPr="00AC158A">
        <w:rPr>
          <w:color w:val="000000" w:themeColor="text1"/>
          <w:sz w:val="28"/>
          <w:szCs w:val="28"/>
        </w:rPr>
        <w:br/>
        <w:t>B. lose the ability to understand complex ideas altogether</w:t>
      </w:r>
      <w:r w:rsidRPr="00AC158A">
        <w:rPr>
          <w:color w:val="000000" w:themeColor="text1"/>
          <w:sz w:val="28"/>
          <w:szCs w:val="28"/>
        </w:rPr>
        <w:br/>
        <w:t>C. become more independent in evaluating information</w:t>
      </w:r>
      <w:r w:rsidRPr="00AC158A">
        <w:rPr>
          <w:color w:val="000000" w:themeColor="text1"/>
          <w:sz w:val="28"/>
          <w:szCs w:val="28"/>
        </w:rPr>
        <w:br/>
        <w:t>D. eliminate the need for guidance from educators</w:t>
      </w:r>
    </w:p>
    <w:p w14:paraId="289A6C2D"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92</w:t>
      </w:r>
      <w:r w:rsidRPr="00AC158A">
        <w:rPr>
          <w:b/>
          <w:bCs/>
          <w:i/>
          <w:iCs/>
          <w:color w:val="000000" w:themeColor="text1"/>
          <w:sz w:val="28"/>
          <w:szCs w:val="28"/>
          <w:lang w:val="vi-VN"/>
        </w:rPr>
        <w:t xml:space="preserve">. </w:t>
      </w:r>
      <w:r w:rsidRPr="00AC158A">
        <w:rPr>
          <w:b/>
          <w:bCs/>
          <w:i/>
          <w:iCs/>
          <w:color w:val="000000" w:themeColor="text1"/>
          <w:sz w:val="28"/>
          <w:szCs w:val="28"/>
        </w:rPr>
        <w:t>How does the author ultimately view the role of digital technology in learning?</w:t>
      </w:r>
    </w:p>
    <w:p w14:paraId="4734B52B" w14:textId="77777777" w:rsidR="00BB4EBE" w:rsidRPr="00AC158A" w:rsidRDefault="00BB4EBE" w:rsidP="002E71CF">
      <w:pPr>
        <w:spacing w:line="288" w:lineRule="auto"/>
        <w:rPr>
          <w:color w:val="000000" w:themeColor="text1"/>
          <w:sz w:val="28"/>
          <w:szCs w:val="28"/>
        </w:rPr>
      </w:pPr>
      <w:r w:rsidRPr="00AC158A">
        <w:rPr>
          <w:color w:val="000000" w:themeColor="text1"/>
          <w:sz w:val="28"/>
          <w:szCs w:val="28"/>
        </w:rPr>
        <w:lastRenderedPageBreak/>
        <w:t>A. As a force that inevitably undermines meaningful understanding</w:t>
      </w:r>
      <w:r w:rsidRPr="00AC158A">
        <w:rPr>
          <w:color w:val="000000" w:themeColor="text1"/>
          <w:sz w:val="28"/>
          <w:szCs w:val="28"/>
        </w:rPr>
        <w:br/>
        <w:t>B. As a largely beneficial development with few limitations</w:t>
      </w:r>
      <w:r w:rsidRPr="00AC158A">
        <w:rPr>
          <w:color w:val="000000" w:themeColor="text1"/>
          <w:sz w:val="28"/>
          <w:szCs w:val="28"/>
        </w:rPr>
        <w:br/>
        <w:t>C. As a neutral tool whose effects depend on how it is used</w:t>
      </w:r>
      <w:r w:rsidRPr="00AC158A">
        <w:rPr>
          <w:color w:val="000000" w:themeColor="text1"/>
          <w:sz w:val="28"/>
          <w:szCs w:val="28"/>
        </w:rPr>
        <w:br/>
        <w:t>D. As a short-term trend that will soon be replaced</w:t>
      </w:r>
    </w:p>
    <w:p w14:paraId="4C16FCA6"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93. Which of the following statements is best supported by the passage?</w:t>
      </w:r>
    </w:p>
    <w:p w14:paraId="28E757D4" w14:textId="77777777" w:rsidR="00BB4EBE" w:rsidRPr="00AC158A" w:rsidRDefault="00BB4EBE" w:rsidP="002E71CF">
      <w:pPr>
        <w:spacing w:line="288" w:lineRule="auto"/>
        <w:outlineLvl w:val="2"/>
        <w:rPr>
          <w:color w:val="000000" w:themeColor="text1"/>
          <w:sz w:val="28"/>
          <w:szCs w:val="28"/>
        </w:rPr>
      </w:pPr>
      <w:r w:rsidRPr="00AC158A">
        <w:rPr>
          <w:color w:val="000000" w:themeColor="text1"/>
          <w:sz w:val="28"/>
          <w:szCs w:val="28"/>
        </w:rPr>
        <w:t>A. Increasing learners’ exposure to digital information leads to deeper understanding.</w:t>
      </w:r>
    </w:p>
    <w:p w14:paraId="4E212C98" w14:textId="77777777" w:rsidR="00BB4EBE" w:rsidRPr="00AC158A" w:rsidRDefault="00BB4EBE" w:rsidP="002E71CF">
      <w:pPr>
        <w:spacing w:line="288" w:lineRule="auto"/>
        <w:outlineLvl w:val="2"/>
        <w:rPr>
          <w:color w:val="000000" w:themeColor="text1"/>
          <w:sz w:val="28"/>
          <w:szCs w:val="28"/>
        </w:rPr>
      </w:pPr>
      <w:r w:rsidRPr="00AC158A">
        <w:rPr>
          <w:color w:val="000000" w:themeColor="text1"/>
          <w:sz w:val="28"/>
          <w:szCs w:val="28"/>
        </w:rPr>
        <w:t>B. Learning in digital environments requires an emphasis on integrating and evaluating information.</w:t>
      </w:r>
    </w:p>
    <w:p w14:paraId="69B88F1E" w14:textId="77777777" w:rsidR="00BB4EBE" w:rsidRPr="00AC158A" w:rsidRDefault="00BB4EBE" w:rsidP="002E71CF">
      <w:pPr>
        <w:spacing w:line="288" w:lineRule="auto"/>
        <w:outlineLvl w:val="2"/>
        <w:rPr>
          <w:color w:val="000000" w:themeColor="text1"/>
          <w:sz w:val="28"/>
          <w:szCs w:val="28"/>
        </w:rPr>
      </w:pPr>
      <w:r w:rsidRPr="00AC158A">
        <w:rPr>
          <w:color w:val="000000" w:themeColor="text1"/>
          <w:sz w:val="28"/>
          <w:szCs w:val="28"/>
        </w:rPr>
        <w:t>C. Automated systems can replace the role of educators in guiding learning.</w:t>
      </w:r>
    </w:p>
    <w:p w14:paraId="6857722C" w14:textId="77777777" w:rsidR="00BB4EBE" w:rsidRPr="00AC158A" w:rsidRDefault="00BB4EBE" w:rsidP="002E71CF">
      <w:pPr>
        <w:spacing w:line="288" w:lineRule="auto"/>
        <w:outlineLvl w:val="2"/>
        <w:rPr>
          <w:color w:val="000000" w:themeColor="text1"/>
          <w:sz w:val="28"/>
          <w:szCs w:val="28"/>
        </w:rPr>
      </w:pPr>
      <w:r w:rsidRPr="00AC158A">
        <w:rPr>
          <w:color w:val="000000" w:themeColor="text1"/>
          <w:sz w:val="28"/>
          <w:szCs w:val="28"/>
        </w:rPr>
        <w:t>D. Fragmented cognition is an unavoidable consequence of all digital learning.</w:t>
      </w:r>
    </w:p>
    <w:p w14:paraId="7DC400FC" w14:textId="77777777" w:rsidR="00BB4EBE" w:rsidRPr="00AC158A" w:rsidRDefault="00BB4EBE" w:rsidP="002E71CF">
      <w:pPr>
        <w:spacing w:line="288" w:lineRule="auto"/>
        <w:outlineLvl w:val="2"/>
        <w:rPr>
          <w:b/>
          <w:bCs/>
          <w:i/>
          <w:iCs/>
          <w:color w:val="000000" w:themeColor="text1"/>
          <w:sz w:val="28"/>
          <w:szCs w:val="28"/>
        </w:rPr>
      </w:pPr>
      <w:r w:rsidRPr="00AC158A">
        <w:rPr>
          <w:b/>
          <w:bCs/>
          <w:i/>
          <w:iCs/>
          <w:color w:val="000000" w:themeColor="text1"/>
          <w:sz w:val="28"/>
          <w:szCs w:val="28"/>
        </w:rPr>
        <w:t>94</w:t>
      </w:r>
      <w:r w:rsidRPr="00AC158A">
        <w:rPr>
          <w:b/>
          <w:bCs/>
          <w:i/>
          <w:iCs/>
          <w:color w:val="000000" w:themeColor="text1"/>
          <w:sz w:val="28"/>
          <w:szCs w:val="28"/>
          <w:lang w:val="vi-VN"/>
        </w:rPr>
        <w:t xml:space="preserve">. </w:t>
      </w:r>
      <w:r w:rsidRPr="00AC158A">
        <w:rPr>
          <w:b/>
          <w:bCs/>
          <w:i/>
          <w:iCs/>
          <w:color w:val="000000" w:themeColor="text1"/>
          <w:sz w:val="28"/>
          <w:szCs w:val="28"/>
        </w:rPr>
        <w:t>Where would the following sentence best fit in the passage?</w:t>
      </w:r>
    </w:p>
    <w:p w14:paraId="6366BF2D" w14:textId="77777777" w:rsidR="00BB4EBE" w:rsidRPr="00B73E16" w:rsidRDefault="00BB4EBE" w:rsidP="00B73E16">
      <w:pPr>
        <w:spacing w:line="288" w:lineRule="auto"/>
        <w:jc w:val="both"/>
        <w:rPr>
          <w:b/>
          <w:bCs/>
          <w:color w:val="000000" w:themeColor="text1"/>
          <w:sz w:val="28"/>
          <w:szCs w:val="28"/>
        </w:rPr>
      </w:pPr>
      <w:r w:rsidRPr="00B73E16">
        <w:rPr>
          <w:b/>
          <w:bCs/>
          <w:color w:val="000000" w:themeColor="text1"/>
          <w:sz w:val="28"/>
          <w:szCs w:val="28"/>
        </w:rPr>
        <w:t>“What matters is not the quantity of information encountered, but the absence of sustained integration across sources.”</w:t>
      </w:r>
    </w:p>
    <w:p w14:paraId="77C11675" w14:textId="23811B99" w:rsidR="00BB4EBE" w:rsidRPr="00AC158A" w:rsidRDefault="00BB4EBE" w:rsidP="002E71CF">
      <w:pPr>
        <w:spacing w:line="288" w:lineRule="auto"/>
        <w:rPr>
          <w:color w:val="000000" w:themeColor="text1"/>
          <w:sz w:val="28"/>
          <w:szCs w:val="28"/>
        </w:rPr>
      </w:pPr>
      <w:r w:rsidRPr="00AC158A">
        <w:rPr>
          <w:color w:val="000000" w:themeColor="text1"/>
          <w:sz w:val="28"/>
          <w:szCs w:val="28"/>
        </w:rPr>
        <w:t xml:space="preserve">A. </w:t>
      </w:r>
      <w:r w:rsidRPr="00AC158A">
        <w:rPr>
          <w:b/>
          <w:bCs/>
          <w:color w:val="000000" w:themeColor="text1"/>
          <w:sz w:val="28"/>
          <w:szCs w:val="28"/>
          <w:lang w:val="vi-VN"/>
        </w:rPr>
        <w:t>[I]</w:t>
      </w:r>
      <w:r w:rsidRPr="00AC158A">
        <w:rPr>
          <w:color w:val="000000" w:themeColor="text1"/>
          <w:sz w:val="28"/>
          <w:szCs w:val="28"/>
        </w:rPr>
        <w:tab/>
      </w:r>
      <w:r w:rsidRPr="00AC158A">
        <w:rPr>
          <w:color w:val="000000" w:themeColor="text1"/>
          <w:sz w:val="28"/>
          <w:szCs w:val="28"/>
        </w:rPr>
        <w:tab/>
      </w:r>
      <w:r w:rsidR="00A46C8C" w:rsidRPr="00AC158A">
        <w:rPr>
          <w:color w:val="000000" w:themeColor="text1"/>
          <w:sz w:val="28"/>
          <w:szCs w:val="28"/>
        </w:rPr>
        <w:tab/>
      </w:r>
      <w:r w:rsidR="00A46C8C" w:rsidRPr="00AC158A">
        <w:rPr>
          <w:color w:val="000000" w:themeColor="text1"/>
          <w:sz w:val="28"/>
          <w:szCs w:val="28"/>
        </w:rPr>
        <w:tab/>
      </w:r>
      <w:r w:rsidRPr="00AC158A">
        <w:rPr>
          <w:color w:val="000000" w:themeColor="text1"/>
          <w:sz w:val="28"/>
          <w:szCs w:val="28"/>
        </w:rPr>
        <w:t>B.</w:t>
      </w:r>
      <w:r w:rsidRPr="00AC158A">
        <w:rPr>
          <w:color w:val="000000" w:themeColor="text1"/>
          <w:sz w:val="28"/>
          <w:szCs w:val="28"/>
          <w:lang w:val="vi-VN"/>
        </w:rPr>
        <w:t xml:space="preserve"> </w:t>
      </w:r>
      <w:r w:rsidRPr="00AC158A">
        <w:rPr>
          <w:b/>
          <w:bCs/>
          <w:color w:val="000000" w:themeColor="text1"/>
          <w:sz w:val="28"/>
          <w:szCs w:val="28"/>
          <w:lang w:val="vi-VN"/>
        </w:rPr>
        <w:t>[II]</w:t>
      </w:r>
      <w:r w:rsidRPr="00AC158A">
        <w:rPr>
          <w:color w:val="000000" w:themeColor="text1"/>
          <w:sz w:val="28"/>
          <w:szCs w:val="28"/>
          <w:lang w:val="vi-VN"/>
        </w:rPr>
        <w:t xml:space="preserve"> </w:t>
      </w:r>
      <w:r w:rsidRPr="00AC158A">
        <w:rPr>
          <w:color w:val="000000" w:themeColor="text1"/>
          <w:sz w:val="28"/>
          <w:szCs w:val="28"/>
        </w:rPr>
        <w:tab/>
      </w:r>
      <w:r w:rsidRPr="00AC158A">
        <w:rPr>
          <w:color w:val="000000" w:themeColor="text1"/>
          <w:sz w:val="28"/>
          <w:szCs w:val="28"/>
        </w:rPr>
        <w:tab/>
      </w:r>
      <w:r w:rsidR="00A46C8C" w:rsidRPr="00AC158A">
        <w:rPr>
          <w:color w:val="000000" w:themeColor="text1"/>
          <w:sz w:val="28"/>
          <w:szCs w:val="28"/>
        </w:rPr>
        <w:tab/>
      </w:r>
      <w:r w:rsidRPr="00AC158A">
        <w:rPr>
          <w:color w:val="000000" w:themeColor="text1"/>
          <w:sz w:val="28"/>
          <w:szCs w:val="28"/>
        </w:rPr>
        <w:t xml:space="preserve">C. </w:t>
      </w:r>
      <w:r w:rsidRPr="00AC158A">
        <w:rPr>
          <w:b/>
          <w:bCs/>
          <w:color w:val="000000" w:themeColor="text1"/>
          <w:sz w:val="28"/>
          <w:szCs w:val="28"/>
          <w:lang w:val="vi-VN"/>
        </w:rPr>
        <w:t>[III]</w:t>
      </w:r>
      <w:r w:rsidRPr="00AC158A">
        <w:rPr>
          <w:color w:val="000000" w:themeColor="text1"/>
          <w:sz w:val="28"/>
          <w:szCs w:val="28"/>
        </w:rPr>
        <w:tab/>
      </w:r>
      <w:r w:rsidRPr="00AC158A">
        <w:rPr>
          <w:color w:val="000000" w:themeColor="text1"/>
          <w:sz w:val="28"/>
          <w:szCs w:val="28"/>
        </w:rPr>
        <w:tab/>
      </w:r>
      <w:r w:rsidR="00A46C8C" w:rsidRPr="00AC158A">
        <w:rPr>
          <w:color w:val="000000" w:themeColor="text1"/>
          <w:sz w:val="28"/>
          <w:szCs w:val="28"/>
        </w:rPr>
        <w:tab/>
      </w:r>
      <w:r w:rsidR="00A46C8C" w:rsidRPr="00AC158A">
        <w:rPr>
          <w:color w:val="000000" w:themeColor="text1"/>
          <w:sz w:val="28"/>
          <w:szCs w:val="28"/>
        </w:rPr>
        <w:tab/>
      </w:r>
      <w:r w:rsidRPr="00AC158A">
        <w:rPr>
          <w:color w:val="000000" w:themeColor="text1"/>
          <w:sz w:val="28"/>
          <w:szCs w:val="28"/>
        </w:rPr>
        <w:t xml:space="preserve">D. </w:t>
      </w:r>
      <w:r w:rsidRPr="00AC158A">
        <w:rPr>
          <w:b/>
          <w:bCs/>
          <w:color w:val="000000" w:themeColor="text1"/>
          <w:sz w:val="28"/>
          <w:szCs w:val="28"/>
          <w:lang w:val="vi-VN"/>
        </w:rPr>
        <w:t>[IV]</w:t>
      </w:r>
    </w:p>
    <w:p w14:paraId="45878309" w14:textId="77777777" w:rsidR="00BB4EBE" w:rsidRPr="00AC158A" w:rsidRDefault="00BB4EBE" w:rsidP="002E71CF">
      <w:pPr>
        <w:spacing w:line="288" w:lineRule="auto"/>
        <w:rPr>
          <w:b/>
          <w:bCs/>
          <w:color w:val="000000" w:themeColor="text1"/>
          <w:sz w:val="28"/>
          <w:szCs w:val="28"/>
        </w:rPr>
      </w:pPr>
      <w:r w:rsidRPr="00AC158A">
        <w:rPr>
          <w:b/>
          <w:bCs/>
          <w:color w:val="000000" w:themeColor="text1"/>
          <w:sz w:val="28"/>
          <w:szCs w:val="28"/>
        </w:rPr>
        <w:t xml:space="preserve">For questions 95 </w:t>
      </w:r>
      <w:r w:rsidRPr="00AC158A">
        <w:rPr>
          <w:b/>
          <w:bCs/>
          <w:color w:val="000000" w:themeColor="text1"/>
          <w:sz w:val="28"/>
          <w:szCs w:val="28"/>
          <w:lang w:val="vi-VN"/>
        </w:rPr>
        <w:t>-</w:t>
      </w:r>
      <w:r w:rsidRPr="00AC158A">
        <w:rPr>
          <w:b/>
          <w:bCs/>
          <w:color w:val="000000" w:themeColor="text1"/>
          <w:sz w:val="28"/>
          <w:szCs w:val="28"/>
        </w:rPr>
        <w:t xml:space="preserve"> 100, complete the summary with no more than TWO words taken from the passage for each space. Write your answers in the corresponding numbered boxes provided.</w:t>
      </w:r>
    </w:p>
    <w:p w14:paraId="7ABAC5E9"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 xml:space="preserve">Learning in the digital age is often assumed to improve as access to information expands. However, the passage argues that learning depends not merely on exposure to content, but on the learner’s ability to maintain </w:t>
      </w:r>
      <w:r w:rsidRPr="00AC158A">
        <w:rPr>
          <w:rStyle w:val="Strong"/>
          <w:rFonts w:eastAsiaTheme="majorEastAsia"/>
          <w:color w:val="000000" w:themeColor="text1"/>
          <w:sz w:val="28"/>
          <w:szCs w:val="28"/>
        </w:rPr>
        <w:t>(95) __________</w:t>
      </w:r>
      <w:r w:rsidRPr="00AC158A">
        <w:rPr>
          <w:color w:val="000000" w:themeColor="text1"/>
          <w:sz w:val="28"/>
          <w:szCs w:val="28"/>
        </w:rPr>
        <w:t xml:space="preserve"> and integrate ideas meaningfully.</w:t>
      </w:r>
      <w:r w:rsidRPr="00AC158A">
        <w:rPr>
          <w:color w:val="000000" w:themeColor="text1"/>
          <w:sz w:val="28"/>
          <w:szCs w:val="28"/>
          <w:lang w:val="vi-VN"/>
        </w:rPr>
        <w:t xml:space="preserve"> </w:t>
      </w:r>
      <w:r w:rsidRPr="00AC158A">
        <w:rPr>
          <w:color w:val="000000" w:themeColor="text1"/>
          <w:sz w:val="28"/>
          <w:szCs w:val="28"/>
        </w:rPr>
        <w:t xml:space="preserve">In digital environments, learners are frequently presented with information before they have developed adequate </w:t>
      </w:r>
      <w:r w:rsidRPr="00AC158A">
        <w:rPr>
          <w:rStyle w:val="Strong"/>
          <w:rFonts w:eastAsiaTheme="majorEastAsia"/>
          <w:color w:val="000000" w:themeColor="text1"/>
          <w:sz w:val="28"/>
          <w:szCs w:val="28"/>
        </w:rPr>
        <w:t>(96) __________</w:t>
      </w:r>
      <w:r w:rsidRPr="00AC158A">
        <w:rPr>
          <w:color w:val="000000" w:themeColor="text1"/>
          <w:sz w:val="28"/>
          <w:szCs w:val="28"/>
        </w:rPr>
        <w:t xml:space="preserve"> to interpret it effectively. This can result in understanding being formed through </w:t>
      </w:r>
      <w:r w:rsidRPr="00AC158A">
        <w:rPr>
          <w:rStyle w:val="Strong"/>
          <w:rFonts w:eastAsiaTheme="majorEastAsia"/>
          <w:color w:val="000000" w:themeColor="text1"/>
          <w:sz w:val="28"/>
          <w:szCs w:val="28"/>
        </w:rPr>
        <w:t>(97) __________</w:t>
      </w:r>
      <w:r w:rsidRPr="00AC158A">
        <w:rPr>
          <w:b/>
          <w:bCs/>
          <w:color w:val="000000" w:themeColor="text1"/>
          <w:sz w:val="28"/>
          <w:szCs w:val="28"/>
        </w:rPr>
        <w:t>,</w:t>
      </w:r>
      <w:r w:rsidRPr="00AC158A">
        <w:rPr>
          <w:color w:val="000000" w:themeColor="text1"/>
          <w:sz w:val="28"/>
          <w:szCs w:val="28"/>
        </w:rPr>
        <w:t xml:space="preserve"> rather than through carefully sequenced stages of learning.</w:t>
      </w:r>
    </w:p>
    <w:p w14:paraId="5130BF21" w14:textId="500865ED"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 xml:space="preserve">At the same time, digital learning increasingly relies on </w:t>
      </w:r>
      <w:r w:rsidRPr="00AC158A">
        <w:rPr>
          <w:rStyle w:val="Strong"/>
          <w:rFonts w:eastAsiaTheme="majorEastAsia"/>
          <w:color w:val="000000" w:themeColor="text1"/>
          <w:sz w:val="28"/>
          <w:szCs w:val="28"/>
        </w:rPr>
        <w:t>(98) __________</w:t>
      </w:r>
      <w:r w:rsidRPr="00AC158A">
        <w:rPr>
          <w:color w:val="000000" w:themeColor="text1"/>
          <w:sz w:val="28"/>
          <w:szCs w:val="28"/>
        </w:rPr>
        <w:t xml:space="preserve"> to support cognitive activity, allowing key mental processes to be delegated to technology. While such systems may improve efficiency, they risk weakening habits of </w:t>
      </w:r>
      <w:r w:rsidRPr="00AC158A">
        <w:rPr>
          <w:rStyle w:val="Strong"/>
          <w:rFonts w:eastAsiaTheme="majorEastAsia"/>
          <w:color w:val="000000" w:themeColor="text1"/>
          <w:sz w:val="28"/>
          <w:szCs w:val="28"/>
        </w:rPr>
        <w:t>(99) __________</w:t>
      </w:r>
      <w:r w:rsidRPr="00AC158A">
        <w:rPr>
          <w:color w:val="000000" w:themeColor="text1"/>
          <w:sz w:val="28"/>
          <w:szCs w:val="28"/>
        </w:rPr>
        <w:t xml:space="preserve"> that are essential for meaningful learning.</w:t>
      </w:r>
      <w:r w:rsidRPr="00AC158A">
        <w:rPr>
          <w:color w:val="000000" w:themeColor="text1"/>
          <w:sz w:val="28"/>
          <w:szCs w:val="28"/>
          <w:lang w:val="vi-VN"/>
        </w:rPr>
        <w:t xml:space="preserve"> </w:t>
      </w:r>
      <w:r w:rsidRPr="00AC158A">
        <w:rPr>
          <w:color w:val="000000" w:themeColor="text1"/>
          <w:sz w:val="28"/>
          <w:szCs w:val="28"/>
        </w:rPr>
        <w:t xml:space="preserve">Ultimately, the passage suggests that education in the digital age should prioritise interpretation, judgement, and the ability to connect ideas, rather than the </w:t>
      </w:r>
      <w:r w:rsidRPr="00AC158A">
        <w:rPr>
          <w:rStyle w:val="Strong"/>
          <w:rFonts w:eastAsiaTheme="majorEastAsia"/>
          <w:color w:val="000000" w:themeColor="text1"/>
          <w:sz w:val="28"/>
          <w:szCs w:val="28"/>
        </w:rPr>
        <w:t>(100) __________</w:t>
      </w:r>
      <w:r w:rsidRPr="00AC158A">
        <w:rPr>
          <w:color w:val="000000" w:themeColor="text1"/>
          <w:sz w:val="28"/>
          <w:szCs w:val="28"/>
        </w:rPr>
        <w:t xml:space="preserve"> of information.</w:t>
      </w:r>
    </w:p>
    <w:p w14:paraId="0E00BBA1" w14:textId="77777777" w:rsidR="00EA05F6" w:rsidRPr="00AC158A" w:rsidRDefault="00EA05F6" w:rsidP="002E71CF">
      <w:pPr>
        <w:pStyle w:val="NormalWeb"/>
        <w:spacing w:before="0" w:beforeAutospacing="0" w:after="0" w:afterAutospacing="0" w:line="288" w:lineRule="auto"/>
        <w:jc w:val="both"/>
        <w:rPr>
          <w:color w:val="000000" w:themeColor="text1"/>
          <w:sz w:val="28"/>
          <w:szCs w:val="28"/>
        </w:rPr>
      </w:pPr>
    </w:p>
    <w:p w14:paraId="505E526C" w14:textId="77777777" w:rsidR="00220D49" w:rsidRPr="00AC158A" w:rsidRDefault="00BB4EBE" w:rsidP="002E71CF">
      <w:pPr>
        <w:spacing w:line="288" w:lineRule="auto"/>
        <w:jc w:val="both"/>
        <w:outlineLvl w:val="2"/>
        <w:rPr>
          <w:b/>
          <w:bCs/>
          <w:color w:val="000000" w:themeColor="text1"/>
          <w:sz w:val="28"/>
          <w:szCs w:val="28"/>
          <w:lang w:val="vi-VN"/>
        </w:rPr>
      </w:pPr>
      <w:r w:rsidRPr="00AC158A">
        <w:rPr>
          <w:b/>
          <w:bCs/>
          <w:color w:val="000000" w:themeColor="text1"/>
          <w:sz w:val="28"/>
          <w:szCs w:val="28"/>
        </w:rPr>
        <w:t>Part 5.</w:t>
      </w:r>
      <w:r w:rsidRPr="00AC158A">
        <w:rPr>
          <w:b/>
          <w:bCs/>
          <w:color w:val="000000" w:themeColor="text1"/>
          <w:sz w:val="28"/>
          <w:szCs w:val="28"/>
          <w:lang w:val="vi-VN"/>
        </w:rPr>
        <w:t xml:space="preserve"> </w:t>
      </w:r>
      <w:r w:rsidRPr="00AC158A">
        <w:rPr>
          <w:b/>
          <w:bCs/>
          <w:color w:val="000000" w:themeColor="text1"/>
          <w:sz w:val="28"/>
          <w:szCs w:val="28"/>
        </w:rPr>
        <w:t>In the passage below, five paragraphs have been removed. For questions 101 — 105, read the passage and choose from paragraphs A-G the one which fits each gap. There are TWO extra paragraphs which you do not need to use. Write the letters A-G in the corresponding numbered boxes provided.</w:t>
      </w:r>
      <w:r w:rsidR="00220D49" w:rsidRPr="00AC158A">
        <w:rPr>
          <w:b/>
          <w:bCs/>
          <w:color w:val="000000" w:themeColor="text1"/>
          <w:sz w:val="28"/>
          <w:szCs w:val="28"/>
          <w:lang w:val="vi-VN"/>
        </w:rPr>
        <w:t xml:space="preserve"> </w:t>
      </w:r>
    </w:p>
    <w:p w14:paraId="56214288" w14:textId="0F6C7F5A" w:rsidR="00BB4EBE" w:rsidRPr="00AC158A" w:rsidRDefault="00220D49" w:rsidP="002E71CF">
      <w:pPr>
        <w:spacing w:line="288" w:lineRule="auto"/>
        <w:jc w:val="both"/>
        <w:outlineLvl w:val="2"/>
        <w:rPr>
          <w:b/>
          <w:bCs/>
          <w:color w:val="000000" w:themeColor="text1"/>
          <w:sz w:val="28"/>
          <w:szCs w:val="28"/>
          <w:lang w:val="vi-VN"/>
        </w:rPr>
      </w:pPr>
      <w:r w:rsidRPr="00AC158A">
        <w:rPr>
          <w:b/>
          <w:bCs/>
          <w:color w:val="000000" w:themeColor="text1"/>
          <w:sz w:val="28"/>
          <w:szCs w:val="28"/>
          <w:lang w:val="vi-VN"/>
        </w:rPr>
        <w:t>(5 points)</w:t>
      </w:r>
    </w:p>
    <w:p w14:paraId="55024AAC" w14:textId="2E5F3384" w:rsidR="00BB4EBE" w:rsidRPr="00AC158A" w:rsidRDefault="00220D49" w:rsidP="002E71CF">
      <w:pPr>
        <w:pStyle w:val="NormalWeb"/>
        <w:spacing w:before="0" w:beforeAutospacing="0" w:after="0" w:afterAutospacing="0" w:line="288" w:lineRule="auto"/>
        <w:jc w:val="center"/>
        <w:rPr>
          <w:color w:val="000000" w:themeColor="text1"/>
          <w:sz w:val="28"/>
          <w:szCs w:val="28"/>
        </w:rPr>
      </w:pPr>
      <w:r w:rsidRPr="00AC158A">
        <w:rPr>
          <w:rStyle w:val="Strong"/>
          <w:rFonts w:eastAsiaTheme="majorEastAsia"/>
          <w:color w:val="000000" w:themeColor="text1"/>
          <w:sz w:val="28"/>
          <w:szCs w:val="28"/>
        </w:rPr>
        <w:t>THE MIRACLE OF LIFE</w:t>
      </w:r>
    </w:p>
    <w:p w14:paraId="53F79E92"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 xml:space="preserve">Scientists at Cornell University recently released photographs of a guitar no larger than a human blood cell, its strings just one hundred atoms thick. This Lilliputian instrument was sculpted from crystalline silicon, using an etching technique involving a beam of electrons. The implications of being able to develop machines that are too small to be seen with the </w:t>
      </w:r>
      <w:r w:rsidRPr="00AC158A">
        <w:rPr>
          <w:color w:val="000000" w:themeColor="text1"/>
          <w:sz w:val="28"/>
          <w:szCs w:val="28"/>
        </w:rPr>
        <w:lastRenderedPageBreak/>
        <w:t>naked eye are breathtaking, but we should not lose sight of the fact that nature got there first. The world is already full of nanomachines: they are called living cells. Each cell is packed with tiny structures that might have come straight out of an engineer’s manual. Minuscule tweezers, scissors, pumps, motors, levers, valves, pipes, chains and even vehicles abound.</w:t>
      </w:r>
    </w:p>
    <w:tbl>
      <w:tblPr>
        <w:tblStyle w:val="TableGrid"/>
        <w:tblW w:w="0" w:type="auto"/>
        <w:tblLook w:val="04A0" w:firstRow="1" w:lastRow="0" w:firstColumn="1" w:lastColumn="0" w:noHBand="0" w:noVBand="1"/>
      </w:tblPr>
      <w:tblGrid>
        <w:gridCol w:w="998"/>
        <w:gridCol w:w="9342"/>
      </w:tblGrid>
      <w:tr w:rsidR="00BB4EBE" w:rsidRPr="00AC158A" w14:paraId="019EBBAB" w14:textId="77777777" w:rsidTr="00405779">
        <w:tc>
          <w:tcPr>
            <w:tcW w:w="1008" w:type="dxa"/>
          </w:tcPr>
          <w:p w14:paraId="5D8B2B11" w14:textId="77777777" w:rsidR="00BB4EBE" w:rsidRPr="00AC158A" w:rsidRDefault="00BB4EBE" w:rsidP="002E71CF">
            <w:pPr>
              <w:autoSpaceDE w:val="0"/>
              <w:autoSpaceDN w:val="0"/>
              <w:adjustRightInd w:val="0"/>
              <w:spacing w:line="288" w:lineRule="auto"/>
              <w:jc w:val="both"/>
              <w:rPr>
                <w:b/>
                <w:bCs/>
                <w:color w:val="000000" w:themeColor="text1"/>
                <w:sz w:val="28"/>
                <w:szCs w:val="28"/>
                <w:lang w:val="vi-VN"/>
              </w:rPr>
            </w:pPr>
            <w:r w:rsidRPr="00AC158A">
              <w:rPr>
                <w:b/>
                <w:bCs/>
                <w:color w:val="000000" w:themeColor="text1"/>
                <w:sz w:val="28"/>
                <w:szCs w:val="28"/>
                <w:lang w:val="vi-VN"/>
              </w:rPr>
              <w:t>101.</w:t>
            </w:r>
          </w:p>
        </w:tc>
        <w:tc>
          <w:tcPr>
            <w:tcW w:w="9668" w:type="dxa"/>
          </w:tcPr>
          <w:p w14:paraId="3F0017D2" w14:textId="77777777" w:rsidR="00BB4EBE" w:rsidRPr="00AC158A" w:rsidRDefault="00BB4EBE" w:rsidP="002E71CF">
            <w:pPr>
              <w:autoSpaceDE w:val="0"/>
              <w:autoSpaceDN w:val="0"/>
              <w:adjustRightInd w:val="0"/>
              <w:spacing w:line="288" w:lineRule="auto"/>
              <w:jc w:val="both"/>
              <w:rPr>
                <w:color w:val="000000" w:themeColor="text1"/>
                <w:sz w:val="28"/>
                <w:szCs w:val="28"/>
              </w:rPr>
            </w:pPr>
          </w:p>
        </w:tc>
      </w:tr>
    </w:tbl>
    <w:p w14:paraId="41924392"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Individually, atoms can only jostle their neighbours and bond to them if the circumstances are right. Yet collectively, they accomplish ingenious marvels of construction and control, unmatched by any human engineering. Somehow nature discovered how to build the intricate machine we call the living cell, using only the raw materials to hand, all jumbled up. Even more remarkable is that nature built the first cell from scratch.</w:t>
      </w:r>
    </w:p>
    <w:tbl>
      <w:tblPr>
        <w:tblStyle w:val="TableGrid"/>
        <w:tblW w:w="0" w:type="auto"/>
        <w:tblLook w:val="04A0" w:firstRow="1" w:lastRow="0" w:firstColumn="1" w:lastColumn="0" w:noHBand="0" w:noVBand="1"/>
      </w:tblPr>
      <w:tblGrid>
        <w:gridCol w:w="998"/>
        <w:gridCol w:w="9342"/>
      </w:tblGrid>
      <w:tr w:rsidR="00BB4EBE" w:rsidRPr="00AC158A" w14:paraId="1EC2EF71" w14:textId="77777777" w:rsidTr="00405779">
        <w:tc>
          <w:tcPr>
            <w:tcW w:w="1008" w:type="dxa"/>
          </w:tcPr>
          <w:p w14:paraId="23371793" w14:textId="77777777" w:rsidR="00BB4EBE" w:rsidRPr="00AC158A" w:rsidRDefault="00BB4EBE" w:rsidP="002E71CF">
            <w:pPr>
              <w:autoSpaceDE w:val="0"/>
              <w:autoSpaceDN w:val="0"/>
              <w:adjustRightInd w:val="0"/>
              <w:spacing w:line="288" w:lineRule="auto"/>
              <w:jc w:val="both"/>
              <w:rPr>
                <w:b/>
                <w:bCs/>
                <w:color w:val="000000" w:themeColor="text1"/>
                <w:sz w:val="28"/>
                <w:szCs w:val="28"/>
                <w:lang w:val="vi-VN"/>
              </w:rPr>
            </w:pPr>
            <w:r w:rsidRPr="00AC158A">
              <w:rPr>
                <w:b/>
                <w:bCs/>
                <w:color w:val="000000" w:themeColor="text1"/>
                <w:sz w:val="28"/>
                <w:szCs w:val="28"/>
                <w:lang w:val="vi-VN"/>
              </w:rPr>
              <w:t>102.</w:t>
            </w:r>
          </w:p>
        </w:tc>
        <w:tc>
          <w:tcPr>
            <w:tcW w:w="9668" w:type="dxa"/>
          </w:tcPr>
          <w:p w14:paraId="1390380C" w14:textId="77777777" w:rsidR="00BB4EBE" w:rsidRPr="00AC158A" w:rsidRDefault="00BB4EBE" w:rsidP="002E71CF">
            <w:pPr>
              <w:autoSpaceDE w:val="0"/>
              <w:autoSpaceDN w:val="0"/>
              <w:adjustRightInd w:val="0"/>
              <w:spacing w:line="288" w:lineRule="auto"/>
              <w:jc w:val="both"/>
              <w:rPr>
                <w:color w:val="000000" w:themeColor="text1"/>
                <w:sz w:val="28"/>
                <w:szCs w:val="28"/>
              </w:rPr>
            </w:pPr>
          </w:p>
        </w:tc>
      </w:tr>
    </w:tbl>
    <w:p w14:paraId="376875AD"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Like any urban environment, there is much commuting going on. Molecules have to travel across the cell to meet others at the right place and the right time in order to carry out their jobs properly. No overseer supervises their activities — they simply do what they have to do. While at the level of individual atoms life is anarchy, at this higher level, the dance of life is performed with exquisite precision.</w:t>
      </w:r>
      <w:r w:rsidRPr="00AC158A">
        <w:rPr>
          <w:color w:val="000000" w:themeColor="text1"/>
          <w:sz w:val="28"/>
          <w:szCs w:val="28"/>
          <w:lang w:val="vi-VN"/>
        </w:rPr>
        <w:t xml:space="preserve"> </w:t>
      </w:r>
      <w:r w:rsidRPr="00AC158A">
        <w:rPr>
          <w:color w:val="000000" w:themeColor="text1"/>
          <w:sz w:val="28"/>
          <w:szCs w:val="28"/>
        </w:rPr>
        <w:t>Can such a magnificently self-orchestrating process be explained or might the mystery of life be, in the end, impenetrable? In 1933, the physicist Niels Bohr, one of the founders of quantum mechanics, concluded that life hides its secrets from us in the same way as an atom does.</w:t>
      </w:r>
    </w:p>
    <w:tbl>
      <w:tblPr>
        <w:tblStyle w:val="TableGrid"/>
        <w:tblW w:w="0" w:type="auto"/>
        <w:tblLook w:val="04A0" w:firstRow="1" w:lastRow="0" w:firstColumn="1" w:lastColumn="0" w:noHBand="0" w:noVBand="1"/>
      </w:tblPr>
      <w:tblGrid>
        <w:gridCol w:w="998"/>
        <w:gridCol w:w="9342"/>
      </w:tblGrid>
      <w:tr w:rsidR="00BB4EBE" w:rsidRPr="00AC158A" w14:paraId="3FE69FA5" w14:textId="77777777" w:rsidTr="00405779">
        <w:tc>
          <w:tcPr>
            <w:tcW w:w="1008" w:type="dxa"/>
          </w:tcPr>
          <w:p w14:paraId="3D774D75" w14:textId="77777777" w:rsidR="00BB4EBE" w:rsidRPr="00AC158A" w:rsidRDefault="00BB4EBE" w:rsidP="002E71CF">
            <w:pPr>
              <w:autoSpaceDE w:val="0"/>
              <w:autoSpaceDN w:val="0"/>
              <w:adjustRightInd w:val="0"/>
              <w:spacing w:line="288" w:lineRule="auto"/>
              <w:jc w:val="both"/>
              <w:rPr>
                <w:b/>
                <w:bCs/>
                <w:color w:val="000000" w:themeColor="text1"/>
                <w:sz w:val="28"/>
                <w:szCs w:val="28"/>
                <w:lang w:val="vi-VN"/>
              </w:rPr>
            </w:pPr>
            <w:r w:rsidRPr="00AC158A">
              <w:rPr>
                <w:b/>
                <w:bCs/>
                <w:color w:val="000000" w:themeColor="text1"/>
                <w:sz w:val="28"/>
                <w:szCs w:val="28"/>
                <w:lang w:val="vi-VN"/>
              </w:rPr>
              <w:t>103.</w:t>
            </w:r>
          </w:p>
        </w:tc>
        <w:tc>
          <w:tcPr>
            <w:tcW w:w="9668" w:type="dxa"/>
          </w:tcPr>
          <w:p w14:paraId="24E352A7" w14:textId="77777777" w:rsidR="00BB4EBE" w:rsidRPr="00AC158A" w:rsidRDefault="00BB4EBE" w:rsidP="002E71CF">
            <w:pPr>
              <w:autoSpaceDE w:val="0"/>
              <w:autoSpaceDN w:val="0"/>
              <w:adjustRightInd w:val="0"/>
              <w:spacing w:line="288" w:lineRule="auto"/>
              <w:jc w:val="both"/>
              <w:rPr>
                <w:color w:val="000000" w:themeColor="text1"/>
                <w:sz w:val="28"/>
                <w:szCs w:val="28"/>
              </w:rPr>
            </w:pPr>
          </w:p>
        </w:tc>
      </w:tr>
    </w:tbl>
    <w:p w14:paraId="0D8741A7"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I beg to differ. Over the past few decades, molecular biology has made gigantic strides in determining which molecules do what to which. Always it is found that nature’s nanomachines operate according to perfectly ordinary physical forces and laws. No weird goings-on have been discovered.</w:t>
      </w:r>
      <w:r w:rsidRPr="00AC158A">
        <w:rPr>
          <w:color w:val="000000" w:themeColor="text1"/>
          <w:sz w:val="28"/>
          <w:szCs w:val="28"/>
          <w:lang w:val="vi-VN"/>
        </w:rPr>
        <w:t xml:space="preserve"> </w:t>
      </w:r>
      <w:r w:rsidRPr="00AC158A">
        <w:rPr>
          <w:color w:val="000000" w:themeColor="text1"/>
          <w:sz w:val="28"/>
          <w:szCs w:val="28"/>
        </w:rPr>
        <w:t>It would be wrong, however, to suppose this is all there is to life. To use the cliché, the whole is more than the sum of its parts. The very word ‘organism’ implies cooperation at a global level that cannot be captured in the study of the components alone. Without understanding its collective activity, the job of explaining life is only partly done.</w:t>
      </w:r>
    </w:p>
    <w:tbl>
      <w:tblPr>
        <w:tblStyle w:val="TableGrid"/>
        <w:tblW w:w="0" w:type="auto"/>
        <w:tblLook w:val="04A0" w:firstRow="1" w:lastRow="0" w:firstColumn="1" w:lastColumn="0" w:noHBand="0" w:noVBand="1"/>
      </w:tblPr>
      <w:tblGrid>
        <w:gridCol w:w="998"/>
        <w:gridCol w:w="9342"/>
      </w:tblGrid>
      <w:tr w:rsidR="00BB4EBE" w:rsidRPr="00AC158A" w14:paraId="1A65D454" w14:textId="77777777" w:rsidTr="00405779">
        <w:tc>
          <w:tcPr>
            <w:tcW w:w="1008" w:type="dxa"/>
          </w:tcPr>
          <w:p w14:paraId="18EE6CCD" w14:textId="77777777" w:rsidR="00BB4EBE" w:rsidRPr="00AC158A" w:rsidRDefault="00BB4EBE" w:rsidP="002E71CF">
            <w:pPr>
              <w:autoSpaceDE w:val="0"/>
              <w:autoSpaceDN w:val="0"/>
              <w:adjustRightInd w:val="0"/>
              <w:spacing w:line="288" w:lineRule="auto"/>
              <w:jc w:val="both"/>
              <w:rPr>
                <w:b/>
                <w:bCs/>
                <w:color w:val="000000" w:themeColor="text1"/>
                <w:sz w:val="28"/>
                <w:szCs w:val="28"/>
                <w:lang w:val="vi-VN"/>
              </w:rPr>
            </w:pPr>
            <w:r w:rsidRPr="00AC158A">
              <w:rPr>
                <w:b/>
                <w:bCs/>
                <w:color w:val="000000" w:themeColor="text1"/>
                <w:sz w:val="28"/>
                <w:szCs w:val="28"/>
                <w:lang w:val="vi-VN"/>
              </w:rPr>
              <w:t>104.</w:t>
            </w:r>
          </w:p>
        </w:tc>
        <w:tc>
          <w:tcPr>
            <w:tcW w:w="9668" w:type="dxa"/>
          </w:tcPr>
          <w:p w14:paraId="0DD0B2BE" w14:textId="77777777" w:rsidR="00BB4EBE" w:rsidRPr="00AC158A" w:rsidRDefault="00BB4EBE" w:rsidP="002E71CF">
            <w:pPr>
              <w:autoSpaceDE w:val="0"/>
              <w:autoSpaceDN w:val="0"/>
              <w:adjustRightInd w:val="0"/>
              <w:spacing w:line="288" w:lineRule="auto"/>
              <w:jc w:val="both"/>
              <w:rPr>
                <w:color w:val="000000" w:themeColor="text1"/>
                <w:sz w:val="28"/>
                <w:szCs w:val="28"/>
              </w:rPr>
            </w:pPr>
          </w:p>
        </w:tc>
      </w:tr>
    </w:tbl>
    <w:p w14:paraId="4F8F61EC"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With the discovery of DNA, however, this mystery was finally solved. Its structure is the famous double helix, discovered by Crick and Watson in the early 1950s. The two helical strands are attached by cross-links and we can imagine the whole shape unwound and laid out to make a ladder, where the handrails are the two unwound helices and the rungs the cross-links.</w:t>
      </w:r>
    </w:p>
    <w:tbl>
      <w:tblPr>
        <w:tblStyle w:val="TableGrid"/>
        <w:tblW w:w="0" w:type="auto"/>
        <w:tblLook w:val="04A0" w:firstRow="1" w:lastRow="0" w:firstColumn="1" w:lastColumn="0" w:noHBand="0" w:noVBand="1"/>
      </w:tblPr>
      <w:tblGrid>
        <w:gridCol w:w="998"/>
        <w:gridCol w:w="9342"/>
      </w:tblGrid>
      <w:tr w:rsidR="00BB4EBE" w:rsidRPr="00AC158A" w14:paraId="768D877E" w14:textId="77777777" w:rsidTr="00405779">
        <w:tc>
          <w:tcPr>
            <w:tcW w:w="1008" w:type="dxa"/>
          </w:tcPr>
          <w:p w14:paraId="4AAC788B" w14:textId="77777777" w:rsidR="00BB4EBE" w:rsidRPr="00AC158A" w:rsidRDefault="00BB4EBE" w:rsidP="002E71CF">
            <w:pPr>
              <w:autoSpaceDE w:val="0"/>
              <w:autoSpaceDN w:val="0"/>
              <w:adjustRightInd w:val="0"/>
              <w:spacing w:line="288" w:lineRule="auto"/>
              <w:jc w:val="both"/>
              <w:rPr>
                <w:b/>
                <w:bCs/>
                <w:color w:val="000000" w:themeColor="text1"/>
                <w:sz w:val="28"/>
                <w:szCs w:val="28"/>
                <w:lang w:val="vi-VN"/>
              </w:rPr>
            </w:pPr>
            <w:r w:rsidRPr="00AC158A">
              <w:rPr>
                <w:b/>
                <w:bCs/>
                <w:color w:val="000000" w:themeColor="text1"/>
                <w:sz w:val="28"/>
                <w:szCs w:val="28"/>
                <w:lang w:val="vi-VN"/>
              </w:rPr>
              <w:t>105.</w:t>
            </w:r>
          </w:p>
        </w:tc>
        <w:tc>
          <w:tcPr>
            <w:tcW w:w="9668" w:type="dxa"/>
          </w:tcPr>
          <w:p w14:paraId="55995638" w14:textId="77777777" w:rsidR="00BB4EBE" w:rsidRPr="00AC158A" w:rsidRDefault="00BB4EBE" w:rsidP="002E71CF">
            <w:pPr>
              <w:autoSpaceDE w:val="0"/>
              <w:autoSpaceDN w:val="0"/>
              <w:adjustRightInd w:val="0"/>
              <w:spacing w:line="288" w:lineRule="auto"/>
              <w:jc w:val="both"/>
              <w:rPr>
                <w:color w:val="000000" w:themeColor="text1"/>
                <w:sz w:val="28"/>
                <w:szCs w:val="28"/>
              </w:rPr>
            </w:pPr>
          </w:p>
        </w:tc>
      </w:tr>
    </w:tbl>
    <w:p w14:paraId="2E93F538"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color w:val="000000" w:themeColor="text1"/>
          <w:sz w:val="28"/>
          <w:szCs w:val="28"/>
        </w:rPr>
        <w:t xml:space="preserve">Each rung is actually a pair of bases joined end to end and it is here that geometry comes in. A is tailor-made to butt neatly with T, while C and G similarly slot together snugly, though the forces that bind these base pairs in their lock-and-key fit are in fact rather weak. Imagine the two handrails being pulled apart, breaking all the base pairs, as if the ladder had been </w:t>
      </w:r>
      <w:r w:rsidRPr="00AC158A">
        <w:rPr>
          <w:color w:val="000000" w:themeColor="text1"/>
          <w:sz w:val="28"/>
          <w:szCs w:val="28"/>
        </w:rPr>
        <w:lastRenderedPageBreak/>
        <w:t>sawn up the middle. Each would be left with a row of complementary projecting arms.</w:t>
      </w:r>
      <w:r w:rsidRPr="00AC158A">
        <w:rPr>
          <w:color w:val="000000" w:themeColor="text1"/>
          <w:sz w:val="28"/>
          <w:szCs w:val="28"/>
          <w:lang w:val="vi-VN"/>
        </w:rPr>
        <w:t xml:space="preserve"> </w:t>
      </w:r>
      <w:r w:rsidRPr="00AC158A">
        <w:rPr>
          <w:color w:val="000000" w:themeColor="text1"/>
          <w:sz w:val="28"/>
          <w:szCs w:val="28"/>
        </w:rPr>
        <w:t>It is this templating that is the basis for the replication process and ultimately, the recipe for life. If a DNA molecule is pulled apart and if there is a supply of free base molecules – As, Gs, Cs and Ts – floating around, they will tend to slot in and stick to these exposed stumps and thereby automatically reconstruct a new strand.</w:t>
      </w:r>
    </w:p>
    <w:p w14:paraId="7D333656" w14:textId="77777777" w:rsidR="00BB4EBE" w:rsidRPr="00AC158A" w:rsidRDefault="00BB4EBE" w:rsidP="002E71CF">
      <w:pPr>
        <w:pStyle w:val="NormalWeb"/>
        <w:spacing w:before="0" w:beforeAutospacing="0" w:after="0" w:afterAutospacing="0" w:line="288" w:lineRule="auto"/>
        <w:rPr>
          <w:rStyle w:val="Strong"/>
          <w:rFonts w:eastAsiaTheme="majorEastAsia"/>
          <w:color w:val="000000" w:themeColor="text1"/>
          <w:sz w:val="28"/>
          <w:szCs w:val="28"/>
          <w:lang w:val="vi-VN"/>
        </w:rPr>
      </w:pPr>
      <w:r w:rsidRPr="00AC158A">
        <w:rPr>
          <w:rStyle w:val="Strong"/>
          <w:rFonts w:eastAsiaTheme="majorEastAsia"/>
          <w:color w:val="000000" w:themeColor="text1"/>
          <w:sz w:val="28"/>
          <w:szCs w:val="28"/>
          <w:lang w:val="vi-VN"/>
        </w:rPr>
        <w:t>Missing paragraphs:</w:t>
      </w:r>
    </w:p>
    <w:p w14:paraId="30B88F02"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A</w:t>
      </w:r>
      <w:r w:rsidRPr="00AC158A">
        <w:rPr>
          <w:color w:val="000000" w:themeColor="text1"/>
          <w:sz w:val="28"/>
          <w:szCs w:val="28"/>
          <w:lang w:val="vi-VN"/>
        </w:rPr>
        <w:t xml:space="preserve">. </w:t>
      </w:r>
      <w:r w:rsidRPr="00AC158A">
        <w:rPr>
          <w:color w:val="000000" w:themeColor="text1"/>
          <w:sz w:val="28"/>
          <w:szCs w:val="28"/>
        </w:rPr>
        <w:t>Even nowadays, some people flatly deny that science alone can give a convincing explanation for the origin of life, believing that the living cell is just too elaborate, too contrived, to be the product of blind physical forces alone. Science may give a good account of this or that individual feature, they say, but it will never explain how the original cell was assembled in the first place.</w:t>
      </w:r>
    </w:p>
    <w:p w14:paraId="33530CAE"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B</w:t>
      </w:r>
      <w:r w:rsidRPr="00AC158A">
        <w:rPr>
          <w:color w:val="000000" w:themeColor="text1"/>
          <w:sz w:val="28"/>
          <w:szCs w:val="28"/>
          <w:lang w:val="vi-VN"/>
        </w:rPr>
        <w:t xml:space="preserve">. </w:t>
      </w:r>
      <w:r w:rsidRPr="00AC158A">
        <w:rPr>
          <w:color w:val="000000" w:themeColor="text1"/>
          <w:sz w:val="28"/>
          <w:szCs w:val="28"/>
        </w:rPr>
        <w:t>So long as the base-pairing rules work correctly, this is guaranteed to be identical to the original. However, no copying process is perfect, and it is inevitable that errors will creep in from time to time, altering the sequence of bases — scrambling up the letters. If the message gets a bit garbled during replication, the resulting organism may suffer a mutation. Viewed like this, life is just a string of four-letter words, for we are defined as individuals by these minuscule variations in DNA.</w:t>
      </w:r>
    </w:p>
    <w:p w14:paraId="141A3798"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C</w:t>
      </w:r>
      <w:r w:rsidRPr="00AC158A">
        <w:rPr>
          <w:color w:val="000000" w:themeColor="text1"/>
          <w:sz w:val="28"/>
          <w:szCs w:val="28"/>
          <w:lang w:val="vi-VN"/>
        </w:rPr>
        <w:t xml:space="preserve">. </w:t>
      </w:r>
      <w:r w:rsidRPr="00AC158A">
        <w:rPr>
          <w:color w:val="000000" w:themeColor="text1"/>
          <w:sz w:val="28"/>
          <w:szCs w:val="28"/>
        </w:rPr>
        <w:t>Near the top of my list of its defining properties is reproduction. Without it, and in the absence of immortality, all life would sooner or later cease. For a long time, scientists had very little idea how organisms reproduce themselves. Vague notions of invisible genes conveying biological messages from one generation to the next revealed little.</w:t>
      </w:r>
    </w:p>
    <w:p w14:paraId="4CD38787"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D</w:t>
      </w:r>
      <w:r w:rsidRPr="00AC158A">
        <w:rPr>
          <w:color w:val="000000" w:themeColor="text1"/>
          <w:sz w:val="28"/>
          <w:szCs w:val="28"/>
          <w:lang w:val="vi-VN"/>
        </w:rPr>
        <w:t xml:space="preserve">. </w:t>
      </w:r>
      <w:r w:rsidRPr="00AC158A">
        <w:rPr>
          <w:color w:val="000000" w:themeColor="text1"/>
          <w:sz w:val="28"/>
          <w:szCs w:val="28"/>
        </w:rPr>
        <w:t>Of course, there’s more to it than just a bag of gadgets. The various components fit together to form a smoothly functioning whole, like an elaborate factory production line. The miracle of life is not that it is made of nanotools, but that these tiny diverse parts are integrated in a highly organised way.</w:t>
      </w:r>
    </w:p>
    <w:p w14:paraId="6A03208E"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rPr>
        <w:t>E</w:t>
      </w:r>
      <w:r w:rsidRPr="00AC158A">
        <w:rPr>
          <w:color w:val="000000" w:themeColor="text1"/>
          <w:sz w:val="28"/>
          <w:szCs w:val="28"/>
          <w:lang w:val="vi-VN"/>
        </w:rPr>
        <w:t xml:space="preserve">. </w:t>
      </w:r>
      <w:r w:rsidRPr="00AC158A">
        <w:rPr>
          <w:color w:val="000000" w:themeColor="text1"/>
          <w:sz w:val="28"/>
          <w:szCs w:val="28"/>
        </w:rPr>
        <w:t>Boiled down to its essentials, this secret can in fact be explained by molecular replication. The idea of a molecule making a copy of itself may seem rather magical, but it actually turns out to be quite straightforward. The underlying principle is in fact an exercise in elementary geometry.</w:t>
      </w:r>
    </w:p>
    <w:p w14:paraId="1504D19D"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lang w:val="vi-VN"/>
        </w:rPr>
        <w:t xml:space="preserve">F. </w:t>
      </w:r>
      <w:r w:rsidRPr="00AC158A">
        <w:rPr>
          <w:color w:val="000000" w:themeColor="text1"/>
          <w:sz w:val="28"/>
          <w:szCs w:val="28"/>
          <w:lang w:val="vi-VN"/>
        </w:rPr>
        <w:t xml:space="preserve"> </w:t>
      </w:r>
      <w:r w:rsidRPr="00AC158A">
        <w:rPr>
          <w:color w:val="000000" w:themeColor="text1"/>
          <w:sz w:val="28"/>
          <w:szCs w:val="28"/>
        </w:rPr>
        <w:t>The former performs a purely scaffolding role, holding the molecule together. The business part of DNA lies with the latter, which are constructed from four different varieties of molecules or bases, with the chemical names’ adenine, guanine, cytosine and thymine – let’s use their initials for simplicity’s sake.</w:t>
      </w:r>
    </w:p>
    <w:p w14:paraId="74EA2855" w14:textId="77777777" w:rsidR="00BB4EBE" w:rsidRPr="00AC158A" w:rsidRDefault="00BB4EBE" w:rsidP="002E71CF">
      <w:pPr>
        <w:pStyle w:val="NormalWeb"/>
        <w:spacing w:before="0" w:beforeAutospacing="0" w:after="0" w:afterAutospacing="0" w:line="288" w:lineRule="auto"/>
        <w:jc w:val="both"/>
        <w:rPr>
          <w:color w:val="000000" w:themeColor="text1"/>
          <w:sz w:val="28"/>
          <w:szCs w:val="28"/>
        </w:rPr>
      </w:pPr>
      <w:r w:rsidRPr="00AC158A">
        <w:rPr>
          <w:rStyle w:val="Strong"/>
          <w:rFonts w:eastAsiaTheme="majorEastAsia"/>
          <w:color w:val="000000" w:themeColor="text1"/>
          <w:sz w:val="28"/>
          <w:szCs w:val="28"/>
          <w:lang w:val="vi-VN"/>
        </w:rPr>
        <w:t xml:space="preserve">G. </w:t>
      </w:r>
      <w:r w:rsidRPr="00AC158A">
        <w:rPr>
          <w:color w:val="000000" w:themeColor="text1"/>
          <w:sz w:val="28"/>
          <w:szCs w:val="28"/>
        </w:rPr>
        <w:t>As a simple-minded physicist, when I think about life at the molecular level, the question I keep asking is: How do all these mindless atoms know what to do? The complexity of the living cell is immense, resembling a city in the degree of its elaborate activity. Each molecule has a specified function and a designated place in the overall scheme so that the perfect objects get manufactured.</w:t>
      </w:r>
    </w:p>
    <w:p w14:paraId="33FBB8C7" w14:textId="77777777" w:rsidR="00B80CB9" w:rsidRDefault="00B80CB9" w:rsidP="002E71CF">
      <w:pPr>
        <w:pStyle w:val="Default"/>
        <w:tabs>
          <w:tab w:val="left" w:pos="426"/>
        </w:tabs>
        <w:spacing w:line="288" w:lineRule="auto"/>
        <w:jc w:val="both"/>
        <w:rPr>
          <w:rFonts w:ascii="Times New Roman" w:hAnsi="Times New Roman" w:cs="Times New Roman"/>
          <w:b/>
          <w:bCs/>
          <w:color w:val="auto"/>
          <w:sz w:val="28"/>
          <w:szCs w:val="28"/>
        </w:rPr>
      </w:pPr>
    </w:p>
    <w:p w14:paraId="3F31170A" w14:textId="77777777" w:rsidR="00B80CB9" w:rsidRDefault="00B80CB9" w:rsidP="002E71CF">
      <w:pPr>
        <w:pStyle w:val="Default"/>
        <w:tabs>
          <w:tab w:val="left" w:pos="426"/>
        </w:tabs>
        <w:spacing w:line="288" w:lineRule="auto"/>
        <w:jc w:val="both"/>
        <w:rPr>
          <w:rFonts w:ascii="Times New Roman" w:hAnsi="Times New Roman" w:cs="Times New Roman"/>
          <w:b/>
          <w:bCs/>
          <w:color w:val="auto"/>
          <w:sz w:val="28"/>
          <w:szCs w:val="28"/>
        </w:rPr>
      </w:pPr>
    </w:p>
    <w:p w14:paraId="254EE640" w14:textId="5AEC882D" w:rsidR="009B0877" w:rsidRPr="00AC158A" w:rsidRDefault="002B2716" w:rsidP="002E71CF">
      <w:pPr>
        <w:pStyle w:val="Default"/>
        <w:tabs>
          <w:tab w:val="left" w:pos="426"/>
        </w:tabs>
        <w:spacing w:line="288" w:lineRule="auto"/>
        <w:jc w:val="both"/>
        <w:rPr>
          <w:rFonts w:ascii="Times New Roman" w:hAnsi="Times New Roman" w:cs="Times New Roman"/>
          <w:b/>
          <w:bCs/>
          <w:color w:val="auto"/>
          <w:sz w:val="28"/>
          <w:szCs w:val="28"/>
        </w:rPr>
      </w:pPr>
      <w:r w:rsidRPr="00AC158A">
        <w:rPr>
          <w:rFonts w:ascii="Times New Roman" w:hAnsi="Times New Roman" w:cs="Times New Roman"/>
          <w:b/>
          <w:bCs/>
          <w:color w:val="auto"/>
          <w:sz w:val="28"/>
          <w:szCs w:val="28"/>
        </w:rPr>
        <w:lastRenderedPageBreak/>
        <w:t xml:space="preserve">SECTION D: WRITING (50 points) </w:t>
      </w:r>
    </w:p>
    <w:p w14:paraId="4C5E0B34" w14:textId="77777777" w:rsidR="008150D4" w:rsidRPr="00AC158A" w:rsidRDefault="008150D4" w:rsidP="002E71CF">
      <w:pPr>
        <w:spacing w:line="288" w:lineRule="auto"/>
        <w:outlineLvl w:val="2"/>
        <w:rPr>
          <w:b/>
          <w:bCs/>
          <w:i/>
          <w:iCs/>
          <w:sz w:val="28"/>
          <w:szCs w:val="28"/>
        </w:rPr>
      </w:pPr>
      <w:r w:rsidRPr="00AC158A">
        <w:rPr>
          <w:b/>
          <w:bCs/>
          <w:sz w:val="28"/>
          <w:szCs w:val="28"/>
        </w:rPr>
        <w:t>Part 1.</w:t>
      </w:r>
      <w:r w:rsidRPr="00AC158A">
        <w:rPr>
          <w:b/>
          <w:bCs/>
          <w:sz w:val="28"/>
          <w:szCs w:val="28"/>
          <w:lang w:val="vi-VN"/>
        </w:rPr>
        <w:t xml:space="preserve"> </w:t>
      </w:r>
      <w:r w:rsidRPr="00AC158A">
        <w:rPr>
          <w:rStyle w:val="Emphasis"/>
          <w:rFonts w:eastAsiaTheme="majorEastAsia"/>
          <w:color w:val="01051C"/>
          <w:sz w:val="28"/>
          <w:szCs w:val="28"/>
        </w:rPr>
        <w:t>The table below gives information on the number of Australian people who visited the seven most popular destinations in 1999 and 2009.</w:t>
      </w:r>
    </w:p>
    <w:p w14:paraId="1D999037" w14:textId="6C5217E7" w:rsidR="008150D4" w:rsidRPr="00AC158A" w:rsidRDefault="008150D4" w:rsidP="002E71CF">
      <w:pPr>
        <w:spacing w:line="288" w:lineRule="auto"/>
        <w:outlineLvl w:val="2"/>
        <w:rPr>
          <w:b/>
          <w:bCs/>
          <w:sz w:val="28"/>
          <w:szCs w:val="28"/>
        </w:rPr>
      </w:pPr>
      <w:r w:rsidRPr="00AC158A">
        <w:rPr>
          <w:b/>
          <w:bCs/>
          <w:sz w:val="28"/>
          <w:szCs w:val="28"/>
        </w:rPr>
        <w:t>Summarise the information by selecting and reporting the main features, and make comparisons where relevant. You should write between 150 and 200 words.</w:t>
      </w:r>
    </w:p>
    <w:p w14:paraId="2FC34A62" w14:textId="72095D6D" w:rsidR="00B80CB9" w:rsidRDefault="008150D4" w:rsidP="00B80CB9">
      <w:pPr>
        <w:spacing w:line="288" w:lineRule="auto"/>
        <w:jc w:val="center"/>
        <w:outlineLvl w:val="2"/>
        <w:rPr>
          <w:b/>
          <w:bCs/>
          <w:sz w:val="28"/>
          <w:szCs w:val="28"/>
        </w:rPr>
      </w:pPr>
      <w:r w:rsidRPr="00AC158A">
        <w:rPr>
          <w:b/>
          <w:bCs/>
          <w:sz w:val="28"/>
          <w:szCs w:val="28"/>
        </w:rPr>
        <w:t>Number of Australian people who visited the seven most popular destinations,</w:t>
      </w:r>
    </w:p>
    <w:p w14:paraId="0742F872" w14:textId="16254B37" w:rsidR="00745EE8" w:rsidRPr="00AC158A" w:rsidRDefault="008150D4" w:rsidP="00B80CB9">
      <w:pPr>
        <w:spacing w:line="288" w:lineRule="auto"/>
        <w:jc w:val="center"/>
        <w:outlineLvl w:val="2"/>
        <w:rPr>
          <w:b/>
          <w:bCs/>
          <w:sz w:val="28"/>
          <w:szCs w:val="28"/>
        </w:rPr>
      </w:pPr>
      <w:r w:rsidRPr="00AC158A">
        <w:rPr>
          <w:b/>
          <w:bCs/>
          <w:sz w:val="28"/>
          <w:szCs w:val="28"/>
        </w:rPr>
        <w:t>1999 and 2009</w:t>
      </w:r>
    </w:p>
    <w:tbl>
      <w:tblPr>
        <w:tblStyle w:val="TableGrid"/>
        <w:tblW w:w="5000" w:type="pct"/>
        <w:tblLook w:val="04A0" w:firstRow="1" w:lastRow="0" w:firstColumn="1" w:lastColumn="0" w:noHBand="0" w:noVBand="1"/>
      </w:tblPr>
      <w:tblGrid>
        <w:gridCol w:w="3453"/>
        <w:gridCol w:w="1874"/>
        <w:gridCol w:w="2213"/>
        <w:gridCol w:w="2800"/>
      </w:tblGrid>
      <w:tr w:rsidR="008150D4" w:rsidRPr="00AC158A" w14:paraId="5CC80DAC" w14:textId="77777777" w:rsidTr="008150D4">
        <w:trPr>
          <w:trHeight w:val="432"/>
        </w:trPr>
        <w:tc>
          <w:tcPr>
            <w:tcW w:w="1670" w:type="pct"/>
            <w:vAlign w:val="center"/>
            <w:hideMark/>
          </w:tcPr>
          <w:p w14:paraId="1EA925E8" w14:textId="77777777" w:rsidR="008150D4" w:rsidRPr="00AC158A" w:rsidRDefault="008150D4" w:rsidP="002E71CF">
            <w:pPr>
              <w:spacing w:line="288" w:lineRule="auto"/>
              <w:jc w:val="center"/>
              <w:rPr>
                <w:b/>
                <w:bCs/>
                <w:sz w:val="28"/>
                <w:szCs w:val="28"/>
              </w:rPr>
            </w:pPr>
            <w:r w:rsidRPr="00AC158A">
              <w:rPr>
                <w:b/>
                <w:bCs/>
                <w:sz w:val="28"/>
                <w:szCs w:val="28"/>
              </w:rPr>
              <w:t>Destination</w:t>
            </w:r>
          </w:p>
        </w:tc>
        <w:tc>
          <w:tcPr>
            <w:tcW w:w="906" w:type="pct"/>
            <w:vAlign w:val="center"/>
            <w:hideMark/>
          </w:tcPr>
          <w:p w14:paraId="5A1FEB14" w14:textId="77777777" w:rsidR="008150D4" w:rsidRPr="00AC158A" w:rsidRDefault="008150D4" w:rsidP="002E71CF">
            <w:pPr>
              <w:spacing w:line="288" w:lineRule="auto"/>
              <w:jc w:val="center"/>
              <w:rPr>
                <w:b/>
                <w:bCs/>
                <w:sz w:val="28"/>
                <w:szCs w:val="28"/>
              </w:rPr>
            </w:pPr>
            <w:r w:rsidRPr="00AC158A">
              <w:rPr>
                <w:b/>
                <w:bCs/>
                <w:sz w:val="28"/>
                <w:szCs w:val="28"/>
              </w:rPr>
              <w:t>1999</w:t>
            </w:r>
          </w:p>
        </w:tc>
        <w:tc>
          <w:tcPr>
            <w:tcW w:w="1070" w:type="pct"/>
            <w:vAlign w:val="center"/>
            <w:hideMark/>
          </w:tcPr>
          <w:p w14:paraId="158A4824" w14:textId="77777777" w:rsidR="008150D4" w:rsidRPr="00AC158A" w:rsidRDefault="008150D4" w:rsidP="002E71CF">
            <w:pPr>
              <w:spacing w:line="288" w:lineRule="auto"/>
              <w:jc w:val="center"/>
              <w:rPr>
                <w:b/>
                <w:bCs/>
                <w:sz w:val="28"/>
                <w:szCs w:val="28"/>
              </w:rPr>
            </w:pPr>
            <w:r w:rsidRPr="00AC158A">
              <w:rPr>
                <w:b/>
                <w:bCs/>
                <w:sz w:val="28"/>
                <w:szCs w:val="28"/>
              </w:rPr>
              <w:t>2009</w:t>
            </w:r>
          </w:p>
        </w:tc>
        <w:tc>
          <w:tcPr>
            <w:tcW w:w="1354" w:type="pct"/>
            <w:vAlign w:val="center"/>
            <w:hideMark/>
          </w:tcPr>
          <w:p w14:paraId="74FE59CD" w14:textId="77777777" w:rsidR="008150D4" w:rsidRPr="00AC158A" w:rsidRDefault="008150D4" w:rsidP="002E71CF">
            <w:pPr>
              <w:spacing w:line="288" w:lineRule="auto"/>
              <w:jc w:val="center"/>
              <w:rPr>
                <w:b/>
                <w:bCs/>
                <w:sz w:val="28"/>
                <w:szCs w:val="28"/>
              </w:rPr>
            </w:pPr>
            <w:r w:rsidRPr="00AC158A">
              <w:rPr>
                <w:b/>
                <w:bCs/>
                <w:sz w:val="28"/>
                <w:szCs w:val="28"/>
              </w:rPr>
              <w:t>Growth rate</w:t>
            </w:r>
          </w:p>
        </w:tc>
      </w:tr>
      <w:tr w:rsidR="008150D4" w:rsidRPr="00AC158A" w14:paraId="6F44F9D4" w14:textId="77777777" w:rsidTr="008150D4">
        <w:trPr>
          <w:trHeight w:val="432"/>
        </w:trPr>
        <w:tc>
          <w:tcPr>
            <w:tcW w:w="1670" w:type="pct"/>
            <w:vAlign w:val="center"/>
            <w:hideMark/>
          </w:tcPr>
          <w:p w14:paraId="01C17799" w14:textId="77777777" w:rsidR="008150D4" w:rsidRPr="00AC158A" w:rsidRDefault="008150D4" w:rsidP="002E71CF">
            <w:pPr>
              <w:spacing w:line="288" w:lineRule="auto"/>
              <w:jc w:val="center"/>
              <w:rPr>
                <w:b/>
                <w:bCs/>
                <w:sz w:val="28"/>
                <w:szCs w:val="28"/>
              </w:rPr>
            </w:pPr>
            <w:r w:rsidRPr="00AC158A">
              <w:rPr>
                <w:b/>
                <w:bCs/>
                <w:sz w:val="28"/>
                <w:szCs w:val="28"/>
              </w:rPr>
              <w:t>New Zealand</w:t>
            </w:r>
          </w:p>
        </w:tc>
        <w:tc>
          <w:tcPr>
            <w:tcW w:w="906" w:type="pct"/>
            <w:vAlign w:val="center"/>
            <w:hideMark/>
          </w:tcPr>
          <w:p w14:paraId="7615E293" w14:textId="77777777" w:rsidR="008150D4" w:rsidRPr="00AC158A" w:rsidRDefault="008150D4" w:rsidP="002E71CF">
            <w:pPr>
              <w:spacing w:line="288" w:lineRule="auto"/>
              <w:jc w:val="center"/>
              <w:rPr>
                <w:sz w:val="28"/>
                <w:szCs w:val="28"/>
              </w:rPr>
            </w:pPr>
            <w:r w:rsidRPr="00AC158A">
              <w:rPr>
                <w:sz w:val="28"/>
                <w:szCs w:val="28"/>
              </w:rPr>
              <w:t>500,700</w:t>
            </w:r>
          </w:p>
        </w:tc>
        <w:tc>
          <w:tcPr>
            <w:tcW w:w="1070" w:type="pct"/>
            <w:vAlign w:val="center"/>
            <w:hideMark/>
          </w:tcPr>
          <w:p w14:paraId="40A211DF" w14:textId="77777777" w:rsidR="008150D4" w:rsidRPr="00AC158A" w:rsidRDefault="008150D4" w:rsidP="002E71CF">
            <w:pPr>
              <w:spacing w:line="288" w:lineRule="auto"/>
              <w:jc w:val="center"/>
              <w:rPr>
                <w:sz w:val="28"/>
                <w:szCs w:val="28"/>
              </w:rPr>
            </w:pPr>
            <w:r w:rsidRPr="00AC158A">
              <w:rPr>
                <w:sz w:val="28"/>
                <w:szCs w:val="28"/>
              </w:rPr>
              <w:t>1,064,000</w:t>
            </w:r>
          </w:p>
        </w:tc>
        <w:tc>
          <w:tcPr>
            <w:tcW w:w="1354" w:type="pct"/>
            <w:vAlign w:val="center"/>
            <w:hideMark/>
          </w:tcPr>
          <w:p w14:paraId="24947B25" w14:textId="77777777" w:rsidR="008150D4" w:rsidRPr="00AC158A" w:rsidRDefault="008150D4" w:rsidP="002E71CF">
            <w:pPr>
              <w:spacing w:line="288" w:lineRule="auto"/>
              <w:jc w:val="center"/>
              <w:rPr>
                <w:sz w:val="28"/>
                <w:szCs w:val="28"/>
              </w:rPr>
            </w:pPr>
            <w:r w:rsidRPr="00AC158A">
              <w:rPr>
                <w:sz w:val="28"/>
                <w:szCs w:val="28"/>
              </w:rPr>
              <w:t>113%</w:t>
            </w:r>
          </w:p>
        </w:tc>
      </w:tr>
      <w:tr w:rsidR="008150D4" w:rsidRPr="00AC158A" w14:paraId="5A6EA9E4" w14:textId="77777777" w:rsidTr="008150D4">
        <w:trPr>
          <w:trHeight w:val="432"/>
        </w:trPr>
        <w:tc>
          <w:tcPr>
            <w:tcW w:w="1670" w:type="pct"/>
            <w:vAlign w:val="center"/>
            <w:hideMark/>
          </w:tcPr>
          <w:p w14:paraId="44312D7B" w14:textId="77777777" w:rsidR="008150D4" w:rsidRPr="00AC158A" w:rsidRDefault="008150D4" w:rsidP="002E71CF">
            <w:pPr>
              <w:spacing w:line="288" w:lineRule="auto"/>
              <w:jc w:val="center"/>
              <w:rPr>
                <w:b/>
                <w:bCs/>
                <w:sz w:val="28"/>
                <w:szCs w:val="28"/>
              </w:rPr>
            </w:pPr>
            <w:r w:rsidRPr="00AC158A">
              <w:rPr>
                <w:b/>
                <w:bCs/>
                <w:sz w:val="28"/>
                <w:szCs w:val="28"/>
              </w:rPr>
              <w:t>United Kingdom</w:t>
            </w:r>
          </w:p>
        </w:tc>
        <w:tc>
          <w:tcPr>
            <w:tcW w:w="906" w:type="pct"/>
            <w:vAlign w:val="center"/>
            <w:hideMark/>
          </w:tcPr>
          <w:p w14:paraId="2DAA9E14" w14:textId="77777777" w:rsidR="008150D4" w:rsidRPr="00AC158A" w:rsidRDefault="008150D4" w:rsidP="002E71CF">
            <w:pPr>
              <w:spacing w:line="288" w:lineRule="auto"/>
              <w:jc w:val="center"/>
              <w:rPr>
                <w:sz w:val="28"/>
                <w:szCs w:val="28"/>
              </w:rPr>
            </w:pPr>
            <w:r w:rsidRPr="00AC158A">
              <w:rPr>
                <w:sz w:val="28"/>
                <w:szCs w:val="28"/>
              </w:rPr>
              <w:t>400,000</w:t>
            </w:r>
          </w:p>
        </w:tc>
        <w:tc>
          <w:tcPr>
            <w:tcW w:w="1070" w:type="pct"/>
            <w:vAlign w:val="center"/>
            <w:hideMark/>
          </w:tcPr>
          <w:p w14:paraId="057F294E" w14:textId="77777777" w:rsidR="008150D4" w:rsidRPr="00AC158A" w:rsidRDefault="008150D4" w:rsidP="002E71CF">
            <w:pPr>
              <w:spacing w:line="288" w:lineRule="auto"/>
              <w:jc w:val="center"/>
              <w:rPr>
                <w:sz w:val="28"/>
                <w:szCs w:val="28"/>
              </w:rPr>
            </w:pPr>
            <w:r w:rsidRPr="00AC158A">
              <w:rPr>
                <w:sz w:val="28"/>
                <w:szCs w:val="28"/>
              </w:rPr>
              <w:t>640,000</w:t>
            </w:r>
          </w:p>
        </w:tc>
        <w:tc>
          <w:tcPr>
            <w:tcW w:w="1354" w:type="pct"/>
            <w:vAlign w:val="center"/>
            <w:hideMark/>
          </w:tcPr>
          <w:p w14:paraId="7A60461C" w14:textId="77777777" w:rsidR="008150D4" w:rsidRPr="00AC158A" w:rsidRDefault="008150D4" w:rsidP="002E71CF">
            <w:pPr>
              <w:spacing w:line="288" w:lineRule="auto"/>
              <w:jc w:val="center"/>
              <w:rPr>
                <w:sz w:val="28"/>
                <w:szCs w:val="28"/>
              </w:rPr>
            </w:pPr>
            <w:r w:rsidRPr="00AC158A">
              <w:rPr>
                <w:sz w:val="28"/>
                <w:szCs w:val="28"/>
              </w:rPr>
              <w:t>60%</w:t>
            </w:r>
          </w:p>
        </w:tc>
      </w:tr>
      <w:tr w:rsidR="008150D4" w:rsidRPr="00AC158A" w14:paraId="2CC9CDBD" w14:textId="77777777" w:rsidTr="008150D4">
        <w:trPr>
          <w:trHeight w:val="432"/>
        </w:trPr>
        <w:tc>
          <w:tcPr>
            <w:tcW w:w="1670" w:type="pct"/>
            <w:vAlign w:val="center"/>
            <w:hideMark/>
          </w:tcPr>
          <w:p w14:paraId="62786445" w14:textId="77777777" w:rsidR="008150D4" w:rsidRPr="00AC158A" w:rsidRDefault="008150D4" w:rsidP="002E71CF">
            <w:pPr>
              <w:spacing w:line="288" w:lineRule="auto"/>
              <w:jc w:val="center"/>
              <w:rPr>
                <w:b/>
                <w:bCs/>
                <w:sz w:val="28"/>
                <w:szCs w:val="28"/>
              </w:rPr>
            </w:pPr>
            <w:r w:rsidRPr="00AC158A">
              <w:rPr>
                <w:b/>
                <w:bCs/>
                <w:sz w:val="28"/>
                <w:szCs w:val="28"/>
              </w:rPr>
              <w:t>United States</w:t>
            </w:r>
          </w:p>
        </w:tc>
        <w:tc>
          <w:tcPr>
            <w:tcW w:w="906" w:type="pct"/>
            <w:vAlign w:val="center"/>
            <w:hideMark/>
          </w:tcPr>
          <w:p w14:paraId="3FABA01B" w14:textId="77777777" w:rsidR="008150D4" w:rsidRPr="00AC158A" w:rsidRDefault="008150D4" w:rsidP="002E71CF">
            <w:pPr>
              <w:spacing w:line="288" w:lineRule="auto"/>
              <w:jc w:val="center"/>
              <w:rPr>
                <w:sz w:val="28"/>
                <w:szCs w:val="28"/>
              </w:rPr>
            </w:pPr>
            <w:r w:rsidRPr="00AC158A">
              <w:rPr>
                <w:sz w:val="28"/>
                <w:szCs w:val="28"/>
              </w:rPr>
              <w:t>300,000</w:t>
            </w:r>
          </w:p>
        </w:tc>
        <w:tc>
          <w:tcPr>
            <w:tcW w:w="1070" w:type="pct"/>
            <w:vAlign w:val="center"/>
            <w:hideMark/>
          </w:tcPr>
          <w:p w14:paraId="3629FB02" w14:textId="77777777" w:rsidR="008150D4" w:rsidRPr="00AC158A" w:rsidRDefault="008150D4" w:rsidP="002E71CF">
            <w:pPr>
              <w:spacing w:line="288" w:lineRule="auto"/>
              <w:jc w:val="center"/>
              <w:rPr>
                <w:sz w:val="28"/>
                <w:szCs w:val="28"/>
              </w:rPr>
            </w:pPr>
            <w:r w:rsidRPr="00AC158A">
              <w:rPr>
                <w:sz w:val="28"/>
                <w:szCs w:val="28"/>
              </w:rPr>
              <w:t>400,000</w:t>
            </w:r>
          </w:p>
        </w:tc>
        <w:tc>
          <w:tcPr>
            <w:tcW w:w="1354" w:type="pct"/>
            <w:vAlign w:val="center"/>
            <w:hideMark/>
          </w:tcPr>
          <w:p w14:paraId="038F5558" w14:textId="77777777" w:rsidR="008150D4" w:rsidRPr="00AC158A" w:rsidRDefault="008150D4" w:rsidP="002E71CF">
            <w:pPr>
              <w:spacing w:line="288" w:lineRule="auto"/>
              <w:jc w:val="center"/>
              <w:rPr>
                <w:sz w:val="28"/>
                <w:szCs w:val="28"/>
              </w:rPr>
            </w:pPr>
            <w:r w:rsidRPr="00AC158A">
              <w:rPr>
                <w:sz w:val="28"/>
                <w:szCs w:val="28"/>
              </w:rPr>
              <w:t>33%</w:t>
            </w:r>
          </w:p>
        </w:tc>
      </w:tr>
      <w:tr w:rsidR="008150D4" w:rsidRPr="00AC158A" w14:paraId="096EF2F2" w14:textId="77777777" w:rsidTr="008150D4">
        <w:trPr>
          <w:trHeight w:val="432"/>
        </w:trPr>
        <w:tc>
          <w:tcPr>
            <w:tcW w:w="1670" w:type="pct"/>
            <w:vAlign w:val="center"/>
            <w:hideMark/>
          </w:tcPr>
          <w:p w14:paraId="54E68B0C" w14:textId="77777777" w:rsidR="008150D4" w:rsidRPr="00AC158A" w:rsidRDefault="008150D4" w:rsidP="002E71CF">
            <w:pPr>
              <w:spacing w:line="288" w:lineRule="auto"/>
              <w:jc w:val="center"/>
              <w:rPr>
                <w:b/>
                <w:bCs/>
                <w:sz w:val="28"/>
                <w:szCs w:val="28"/>
              </w:rPr>
            </w:pPr>
            <w:r w:rsidRPr="00AC158A">
              <w:rPr>
                <w:b/>
                <w:bCs/>
                <w:sz w:val="28"/>
                <w:szCs w:val="28"/>
              </w:rPr>
              <w:t>Indonesia</w:t>
            </w:r>
          </w:p>
        </w:tc>
        <w:tc>
          <w:tcPr>
            <w:tcW w:w="906" w:type="pct"/>
            <w:vAlign w:val="center"/>
            <w:hideMark/>
          </w:tcPr>
          <w:p w14:paraId="2B713ED3" w14:textId="77777777" w:rsidR="008150D4" w:rsidRPr="00AC158A" w:rsidRDefault="008150D4" w:rsidP="002E71CF">
            <w:pPr>
              <w:spacing w:line="288" w:lineRule="auto"/>
              <w:jc w:val="center"/>
              <w:rPr>
                <w:sz w:val="28"/>
                <w:szCs w:val="28"/>
              </w:rPr>
            </w:pPr>
            <w:r w:rsidRPr="00AC158A">
              <w:rPr>
                <w:sz w:val="28"/>
                <w:szCs w:val="28"/>
              </w:rPr>
              <w:t>150,000</w:t>
            </w:r>
          </w:p>
        </w:tc>
        <w:tc>
          <w:tcPr>
            <w:tcW w:w="1070" w:type="pct"/>
            <w:vAlign w:val="center"/>
            <w:hideMark/>
          </w:tcPr>
          <w:p w14:paraId="3283FAF9" w14:textId="77777777" w:rsidR="008150D4" w:rsidRPr="00AC158A" w:rsidRDefault="008150D4" w:rsidP="002E71CF">
            <w:pPr>
              <w:spacing w:line="288" w:lineRule="auto"/>
              <w:jc w:val="center"/>
              <w:rPr>
                <w:sz w:val="28"/>
                <w:szCs w:val="28"/>
              </w:rPr>
            </w:pPr>
            <w:r w:rsidRPr="00AC158A">
              <w:rPr>
                <w:sz w:val="28"/>
                <w:szCs w:val="28"/>
              </w:rPr>
              <w:t>340,000</w:t>
            </w:r>
          </w:p>
        </w:tc>
        <w:tc>
          <w:tcPr>
            <w:tcW w:w="1354" w:type="pct"/>
            <w:vAlign w:val="center"/>
            <w:hideMark/>
          </w:tcPr>
          <w:p w14:paraId="0C3FDF87" w14:textId="77777777" w:rsidR="008150D4" w:rsidRPr="00AC158A" w:rsidRDefault="008150D4" w:rsidP="002E71CF">
            <w:pPr>
              <w:spacing w:line="288" w:lineRule="auto"/>
              <w:jc w:val="center"/>
              <w:rPr>
                <w:sz w:val="28"/>
                <w:szCs w:val="28"/>
              </w:rPr>
            </w:pPr>
            <w:r w:rsidRPr="00AC158A">
              <w:rPr>
                <w:sz w:val="28"/>
                <w:szCs w:val="28"/>
              </w:rPr>
              <w:t>127%</w:t>
            </w:r>
          </w:p>
        </w:tc>
      </w:tr>
      <w:tr w:rsidR="008150D4" w:rsidRPr="00AC158A" w14:paraId="61256C77" w14:textId="77777777" w:rsidTr="008150D4">
        <w:trPr>
          <w:trHeight w:val="432"/>
        </w:trPr>
        <w:tc>
          <w:tcPr>
            <w:tcW w:w="1670" w:type="pct"/>
            <w:vAlign w:val="center"/>
            <w:hideMark/>
          </w:tcPr>
          <w:p w14:paraId="006AEA89" w14:textId="77777777" w:rsidR="008150D4" w:rsidRPr="00AC158A" w:rsidRDefault="008150D4" w:rsidP="002E71CF">
            <w:pPr>
              <w:spacing w:line="288" w:lineRule="auto"/>
              <w:jc w:val="center"/>
              <w:rPr>
                <w:b/>
                <w:bCs/>
                <w:sz w:val="28"/>
                <w:szCs w:val="28"/>
              </w:rPr>
            </w:pPr>
            <w:r w:rsidRPr="00AC158A">
              <w:rPr>
                <w:b/>
                <w:bCs/>
                <w:sz w:val="28"/>
                <w:szCs w:val="28"/>
              </w:rPr>
              <w:t>Fiji</w:t>
            </w:r>
          </w:p>
        </w:tc>
        <w:tc>
          <w:tcPr>
            <w:tcW w:w="906" w:type="pct"/>
            <w:vAlign w:val="center"/>
            <w:hideMark/>
          </w:tcPr>
          <w:p w14:paraId="20B43B39" w14:textId="77777777" w:rsidR="008150D4" w:rsidRPr="00AC158A" w:rsidRDefault="008150D4" w:rsidP="002E71CF">
            <w:pPr>
              <w:spacing w:line="288" w:lineRule="auto"/>
              <w:jc w:val="center"/>
              <w:rPr>
                <w:sz w:val="28"/>
                <w:szCs w:val="28"/>
              </w:rPr>
            </w:pPr>
            <w:r w:rsidRPr="00AC158A">
              <w:rPr>
                <w:sz w:val="28"/>
                <w:szCs w:val="28"/>
              </w:rPr>
              <w:t>120,000</w:t>
            </w:r>
          </w:p>
        </w:tc>
        <w:tc>
          <w:tcPr>
            <w:tcW w:w="1070" w:type="pct"/>
            <w:vAlign w:val="center"/>
            <w:hideMark/>
          </w:tcPr>
          <w:p w14:paraId="3D50CF0D" w14:textId="77777777" w:rsidR="008150D4" w:rsidRPr="00AC158A" w:rsidRDefault="008150D4" w:rsidP="002E71CF">
            <w:pPr>
              <w:spacing w:line="288" w:lineRule="auto"/>
              <w:jc w:val="center"/>
              <w:rPr>
                <w:sz w:val="28"/>
                <w:szCs w:val="28"/>
              </w:rPr>
            </w:pPr>
            <w:r w:rsidRPr="00AC158A">
              <w:rPr>
                <w:sz w:val="28"/>
                <w:szCs w:val="28"/>
              </w:rPr>
              <w:t>257,000</w:t>
            </w:r>
          </w:p>
        </w:tc>
        <w:tc>
          <w:tcPr>
            <w:tcW w:w="1354" w:type="pct"/>
            <w:vAlign w:val="center"/>
            <w:hideMark/>
          </w:tcPr>
          <w:p w14:paraId="602406CA" w14:textId="77777777" w:rsidR="008150D4" w:rsidRPr="00AC158A" w:rsidRDefault="008150D4" w:rsidP="002E71CF">
            <w:pPr>
              <w:spacing w:line="288" w:lineRule="auto"/>
              <w:jc w:val="center"/>
              <w:rPr>
                <w:sz w:val="28"/>
                <w:szCs w:val="28"/>
              </w:rPr>
            </w:pPr>
            <w:r w:rsidRPr="00AC158A">
              <w:rPr>
                <w:sz w:val="28"/>
                <w:szCs w:val="28"/>
              </w:rPr>
              <w:t>114%</w:t>
            </w:r>
          </w:p>
        </w:tc>
      </w:tr>
      <w:tr w:rsidR="008150D4" w:rsidRPr="00AC158A" w14:paraId="72782A0A" w14:textId="77777777" w:rsidTr="008150D4">
        <w:trPr>
          <w:trHeight w:val="432"/>
        </w:trPr>
        <w:tc>
          <w:tcPr>
            <w:tcW w:w="1670" w:type="pct"/>
            <w:vAlign w:val="center"/>
            <w:hideMark/>
          </w:tcPr>
          <w:p w14:paraId="73BEFF72" w14:textId="77777777" w:rsidR="008150D4" w:rsidRPr="00AC158A" w:rsidRDefault="008150D4" w:rsidP="002E71CF">
            <w:pPr>
              <w:spacing w:line="288" w:lineRule="auto"/>
              <w:jc w:val="center"/>
              <w:rPr>
                <w:b/>
                <w:bCs/>
                <w:sz w:val="28"/>
                <w:szCs w:val="28"/>
              </w:rPr>
            </w:pPr>
            <w:r w:rsidRPr="00AC158A">
              <w:rPr>
                <w:b/>
                <w:bCs/>
                <w:sz w:val="28"/>
                <w:szCs w:val="28"/>
              </w:rPr>
              <w:t>Japan</w:t>
            </w:r>
          </w:p>
        </w:tc>
        <w:tc>
          <w:tcPr>
            <w:tcW w:w="906" w:type="pct"/>
            <w:vAlign w:val="center"/>
            <w:hideMark/>
          </w:tcPr>
          <w:p w14:paraId="015AC00A" w14:textId="77777777" w:rsidR="008150D4" w:rsidRPr="00AC158A" w:rsidRDefault="008150D4" w:rsidP="002E71CF">
            <w:pPr>
              <w:spacing w:line="288" w:lineRule="auto"/>
              <w:jc w:val="center"/>
              <w:rPr>
                <w:sz w:val="28"/>
                <w:szCs w:val="28"/>
              </w:rPr>
            </w:pPr>
            <w:r w:rsidRPr="00AC158A">
              <w:rPr>
                <w:sz w:val="28"/>
                <w:szCs w:val="28"/>
              </w:rPr>
              <w:t>100,000</w:t>
            </w:r>
          </w:p>
        </w:tc>
        <w:tc>
          <w:tcPr>
            <w:tcW w:w="1070" w:type="pct"/>
            <w:vAlign w:val="center"/>
            <w:hideMark/>
          </w:tcPr>
          <w:p w14:paraId="1185EA6C" w14:textId="77777777" w:rsidR="008150D4" w:rsidRPr="00AC158A" w:rsidRDefault="008150D4" w:rsidP="002E71CF">
            <w:pPr>
              <w:spacing w:line="288" w:lineRule="auto"/>
              <w:jc w:val="center"/>
              <w:rPr>
                <w:sz w:val="28"/>
                <w:szCs w:val="28"/>
              </w:rPr>
            </w:pPr>
            <w:r w:rsidRPr="00AC158A">
              <w:rPr>
                <w:sz w:val="28"/>
                <w:szCs w:val="28"/>
              </w:rPr>
              <w:t>250,000</w:t>
            </w:r>
          </w:p>
        </w:tc>
        <w:tc>
          <w:tcPr>
            <w:tcW w:w="1354" w:type="pct"/>
            <w:vAlign w:val="center"/>
            <w:hideMark/>
          </w:tcPr>
          <w:p w14:paraId="597ED9D8" w14:textId="77777777" w:rsidR="008150D4" w:rsidRPr="00AC158A" w:rsidRDefault="008150D4" w:rsidP="002E71CF">
            <w:pPr>
              <w:spacing w:line="288" w:lineRule="auto"/>
              <w:jc w:val="center"/>
              <w:rPr>
                <w:sz w:val="28"/>
                <w:szCs w:val="28"/>
              </w:rPr>
            </w:pPr>
            <w:r w:rsidRPr="00AC158A">
              <w:rPr>
                <w:sz w:val="28"/>
                <w:szCs w:val="28"/>
              </w:rPr>
              <w:t>150%</w:t>
            </w:r>
          </w:p>
        </w:tc>
      </w:tr>
      <w:tr w:rsidR="008150D4" w:rsidRPr="00AC158A" w14:paraId="1379F186" w14:textId="77777777" w:rsidTr="008150D4">
        <w:trPr>
          <w:trHeight w:val="432"/>
        </w:trPr>
        <w:tc>
          <w:tcPr>
            <w:tcW w:w="1670" w:type="pct"/>
            <w:vAlign w:val="center"/>
            <w:hideMark/>
          </w:tcPr>
          <w:p w14:paraId="06F1BFD1" w14:textId="77777777" w:rsidR="008150D4" w:rsidRPr="00AC158A" w:rsidRDefault="008150D4" w:rsidP="002E71CF">
            <w:pPr>
              <w:spacing w:line="288" w:lineRule="auto"/>
              <w:jc w:val="center"/>
              <w:rPr>
                <w:b/>
                <w:bCs/>
                <w:sz w:val="28"/>
                <w:szCs w:val="28"/>
              </w:rPr>
            </w:pPr>
            <w:r w:rsidRPr="00AC158A">
              <w:rPr>
                <w:b/>
                <w:bCs/>
                <w:sz w:val="28"/>
                <w:szCs w:val="28"/>
              </w:rPr>
              <w:t>China</w:t>
            </w:r>
          </w:p>
        </w:tc>
        <w:tc>
          <w:tcPr>
            <w:tcW w:w="906" w:type="pct"/>
            <w:vAlign w:val="center"/>
            <w:hideMark/>
          </w:tcPr>
          <w:p w14:paraId="035863E9" w14:textId="77777777" w:rsidR="008150D4" w:rsidRPr="00AC158A" w:rsidRDefault="008150D4" w:rsidP="002E71CF">
            <w:pPr>
              <w:spacing w:line="288" w:lineRule="auto"/>
              <w:jc w:val="center"/>
              <w:rPr>
                <w:sz w:val="28"/>
                <w:szCs w:val="28"/>
              </w:rPr>
            </w:pPr>
            <w:r w:rsidRPr="00AC158A">
              <w:rPr>
                <w:sz w:val="28"/>
                <w:szCs w:val="28"/>
              </w:rPr>
              <w:t>86,000</w:t>
            </w:r>
          </w:p>
        </w:tc>
        <w:tc>
          <w:tcPr>
            <w:tcW w:w="1070" w:type="pct"/>
            <w:vAlign w:val="center"/>
            <w:hideMark/>
          </w:tcPr>
          <w:p w14:paraId="70FD90D9" w14:textId="77777777" w:rsidR="008150D4" w:rsidRPr="00AC158A" w:rsidRDefault="008150D4" w:rsidP="002E71CF">
            <w:pPr>
              <w:spacing w:line="288" w:lineRule="auto"/>
              <w:jc w:val="center"/>
              <w:rPr>
                <w:sz w:val="28"/>
                <w:szCs w:val="28"/>
              </w:rPr>
            </w:pPr>
            <w:r w:rsidRPr="00AC158A">
              <w:rPr>
                <w:sz w:val="28"/>
                <w:szCs w:val="28"/>
              </w:rPr>
              <w:t>300,000</w:t>
            </w:r>
          </w:p>
        </w:tc>
        <w:tc>
          <w:tcPr>
            <w:tcW w:w="1354" w:type="pct"/>
            <w:vAlign w:val="center"/>
            <w:hideMark/>
          </w:tcPr>
          <w:p w14:paraId="4AAABF4E" w14:textId="77777777" w:rsidR="008150D4" w:rsidRPr="00AC158A" w:rsidRDefault="008150D4" w:rsidP="002E71CF">
            <w:pPr>
              <w:spacing w:line="288" w:lineRule="auto"/>
              <w:jc w:val="center"/>
              <w:rPr>
                <w:sz w:val="28"/>
                <w:szCs w:val="28"/>
              </w:rPr>
            </w:pPr>
            <w:r w:rsidRPr="00AC158A">
              <w:rPr>
                <w:sz w:val="28"/>
                <w:szCs w:val="28"/>
              </w:rPr>
              <w:t>249%</w:t>
            </w:r>
          </w:p>
        </w:tc>
      </w:tr>
    </w:tbl>
    <w:p w14:paraId="22300C3B" w14:textId="77777777" w:rsidR="00AC158A" w:rsidRDefault="00AC158A" w:rsidP="002E71CF">
      <w:pPr>
        <w:spacing w:line="288" w:lineRule="auto"/>
        <w:outlineLvl w:val="2"/>
        <w:rPr>
          <w:b/>
          <w:bCs/>
          <w:sz w:val="28"/>
          <w:szCs w:val="28"/>
        </w:rPr>
      </w:pPr>
    </w:p>
    <w:p w14:paraId="48336185" w14:textId="7E411784" w:rsidR="008150D4" w:rsidRPr="00AC158A" w:rsidRDefault="008150D4" w:rsidP="002E71CF">
      <w:pPr>
        <w:spacing w:line="288" w:lineRule="auto"/>
        <w:outlineLvl w:val="2"/>
        <w:rPr>
          <w:b/>
          <w:bCs/>
          <w:sz w:val="28"/>
          <w:szCs w:val="28"/>
        </w:rPr>
      </w:pPr>
      <w:r w:rsidRPr="00AC158A">
        <w:rPr>
          <w:b/>
          <w:bCs/>
          <w:sz w:val="28"/>
          <w:szCs w:val="28"/>
        </w:rPr>
        <w:t>Part 2.</w:t>
      </w:r>
      <w:r w:rsidRPr="00AC158A">
        <w:rPr>
          <w:b/>
          <w:bCs/>
          <w:sz w:val="28"/>
          <w:szCs w:val="28"/>
          <w:lang w:val="vi-VN"/>
        </w:rPr>
        <w:t xml:space="preserve"> </w:t>
      </w:r>
      <w:r w:rsidRPr="00AC158A">
        <w:rPr>
          <w:b/>
          <w:bCs/>
          <w:sz w:val="28"/>
          <w:szCs w:val="28"/>
        </w:rPr>
        <w:t>Write an essay of at least 300 words on the following topic.</w:t>
      </w:r>
    </w:p>
    <w:p w14:paraId="7630FBDD" w14:textId="77777777" w:rsidR="008150D4" w:rsidRPr="00AC158A" w:rsidRDefault="008150D4" w:rsidP="002E71CF">
      <w:pPr>
        <w:pStyle w:val="NormalWeb"/>
        <w:spacing w:before="0" w:beforeAutospacing="0" w:after="0" w:afterAutospacing="0" w:line="288" w:lineRule="auto"/>
        <w:ind w:firstLine="720"/>
        <w:jc w:val="both"/>
        <w:rPr>
          <w:i/>
          <w:iCs/>
          <w:sz w:val="28"/>
          <w:szCs w:val="28"/>
        </w:rPr>
      </w:pPr>
      <w:r w:rsidRPr="00AC158A">
        <w:rPr>
          <w:i/>
          <w:iCs/>
          <w:sz w:val="28"/>
          <w:szCs w:val="28"/>
        </w:rPr>
        <w:t>In recent years, social media platforms have increasingly shaped how teenagers perceive themselves and others. Many young people measure their self-worth through likes, shares, and online approval.</w:t>
      </w:r>
    </w:p>
    <w:p w14:paraId="503B313D" w14:textId="77777777" w:rsidR="008150D4" w:rsidRPr="00AC158A" w:rsidRDefault="008150D4" w:rsidP="002E71CF">
      <w:pPr>
        <w:pStyle w:val="NormalWeb"/>
        <w:spacing w:before="0" w:beforeAutospacing="0" w:after="0" w:afterAutospacing="0" w:line="288" w:lineRule="auto"/>
        <w:ind w:firstLine="720"/>
        <w:jc w:val="both"/>
        <w:rPr>
          <w:i/>
          <w:iCs/>
          <w:sz w:val="28"/>
          <w:szCs w:val="28"/>
        </w:rPr>
      </w:pPr>
      <w:r w:rsidRPr="00AC158A">
        <w:rPr>
          <w:i/>
          <w:iCs/>
          <w:sz w:val="28"/>
          <w:szCs w:val="28"/>
        </w:rPr>
        <w:t>Some argue that online validation can boost confidence, encourage creativity, and help teenagers feel socially connected. Others contend that constant comparison on social media leads to insecurity, anxiety, and distorted self-image, particularly among adolescents. Another perspective suggests that the impact of social media depends largely on how consciously and responsibly it is used.</w:t>
      </w:r>
    </w:p>
    <w:p w14:paraId="09DCD6FE" w14:textId="77777777" w:rsidR="008150D4" w:rsidRPr="00AC158A" w:rsidRDefault="008150D4" w:rsidP="002E71CF">
      <w:pPr>
        <w:pStyle w:val="NormalWeb"/>
        <w:spacing w:before="0" w:beforeAutospacing="0" w:after="0" w:afterAutospacing="0" w:line="288" w:lineRule="auto"/>
        <w:ind w:firstLine="720"/>
        <w:jc w:val="both"/>
        <w:rPr>
          <w:sz w:val="28"/>
          <w:szCs w:val="28"/>
        </w:rPr>
      </w:pPr>
      <w:r w:rsidRPr="00AC158A">
        <w:rPr>
          <w:sz w:val="28"/>
          <w:szCs w:val="28"/>
        </w:rPr>
        <w:t>Which view(s) do you agree with? Support your opinion with specific reasons and relevant examples.</w:t>
      </w:r>
    </w:p>
    <w:p w14:paraId="53532166" w14:textId="77777777" w:rsidR="00EC2F95" w:rsidRPr="00AC158A" w:rsidRDefault="00EC2F95" w:rsidP="002E71CF">
      <w:pPr>
        <w:spacing w:line="288" w:lineRule="auto"/>
        <w:jc w:val="both"/>
        <w:rPr>
          <w:b/>
          <w:color w:val="000000"/>
          <w:sz w:val="28"/>
          <w:szCs w:val="28"/>
        </w:rPr>
      </w:pPr>
    </w:p>
    <w:p w14:paraId="373534E0" w14:textId="7F8A5188" w:rsidR="00EC2F95" w:rsidRPr="00AC158A" w:rsidRDefault="00EC2F95" w:rsidP="002E71CF">
      <w:pPr>
        <w:spacing w:line="288" w:lineRule="auto"/>
        <w:jc w:val="center"/>
        <w:rPr>
          <w:sz w:val="28"/>
          <w:szCs w:val="28"/>
        </w:rPr>
      </w:pPr>
      <w:r w:rsidRPr="00AC158A">
        <w:rPr>
          <w:sz w:val="28"/>
          <w:szCs w:val="28"/>
        </w:rPr>
        <w:t>-------------------------------------------</w:t>
      </w:r>
      <w:r w:rsidRPr="00AC158A">
        <w:rPr>
          <w:b/>
          <w:bCs/>
          <w:sz w:val="28"/>
          <w:szCs w:val="28"/>
        </w:rPr>
        <w:t>THE END</w:t>
      </w:r>
      <w:r w:rsidRPr="00AC158A">
        <w:rPr>
          <w:sz w:val="28"/>
          <w:szCs w:val="28"/>
        </w:rPr>
        <w:t xml:space="preserve"> --------------------------------------</w:t>
      </w:r>
    </w:p>
    <w:p w14:paraId="377309FE" w14:textId="77777777" w:rsidR="00EC2F95" w:rsidRPr="00AC158A" w:rsidRDefault="00EC2F95" w:rsidP="002E71CF">
      <w:pPr>
        <w:tabs>
          <w:tab w:val="left" w:pos="426"/>
        </w:tabs>
        <w:spacing w:line="288" w:lineRule="auto"/>
        <w:jc w:val="center"/>
        <w:outlineLvl w:val="0"/>
        <w:rPr>
          <w:b/>
          <w:sz w:val="28"/>
          <w:szCs w:val="28"/>
        </w:rPr>
      </w:pPr>
    </w:p>
    <w:p w14:paraId="5A4423F6" w14:textId="16F71D66" w:rsidR="00941E9A" w:rsidRPr="00AC158A" w:rsidRDefault="00941E9A" w:rsidP="00941E9A">
      <w:pPr>
        <w:tabs>
          <w:tab w:val="left" w:pos="426"/>
        </w:tabs>
        <w:spacing w:line="288" w:lineRule="auto"/>
        <w:rPr>
          <w:i/>
          <w:sz w:val="28"/>
          <w:szCs w:val="28"/>
        </w:rPr>
      </w:pPr>
      <w:r>
        <w:rPr>
          <w:i/>
          <w:sz w:val="28"/>
          <w:szCs w:val="28"/>
        </w:rPr>
        <w:t xml:space="preserve"> </w:t>
      </w:r>
    </w:p>
    <w:sectPr w:rsidR="00941E9A" w:rsidRPr="00AC158A" w:rsidSect="008E6C6D">
      <w:footerReference w:type="even" r:id="rId7"/>
      <w:footerReference w:type="default" r:id="rId8"/>
      <w:pgSz w:w="11907" w:h="16840" w:code="9"/>
      <w:pgMar w:top="567" w:right="837" w:bottom="567"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38780" w14:textId="77777777" w:rsidR="00C765FF" w:rsidRDefault="00C765FF">
      <w:r>
        <w:separator/>
      </w:r>
    </w:p>
  </w:endnote>
  <w:endnote w:type="continuationSeparator" w:id="0">
    <w:p w14:paraId="4212BE15" w14:textId="77777777" w:rsidR="00C765FF" w:rsidRDefault="00C765FF">
      <w:r>
        <w:continuationSeparator/>
      </w:r>
    </w:p>
  </w:endnote>
  <w:endnote w:type="continuationNotice" w:id="1">
    <w:p w14:paraId="494138B4" w14:textId="77777777" w:rsidR="00C765FF" w:rsidRDefault="00C765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LT Std 55 Roman">
    <w:altName w:val="Calibri"/>
    <w:charset w:val="4D"/>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TimesNewRomanPS-BoldMT">
    <w:altName w:val="MS Gothic"/>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BF04" w14:textId="77777777" w:rsidR="00073D01" w:rsidRDefault="00073D01" w:rsidP="00FC6DA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25A6B972" w14:textId="77777777" w:rsidR="00073D01" w:rsidRDefault="00073D01" w:rsidP="00FC6D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ECDC" w14:textId="1AE5D5A0" w:rsidR="00073D01" w:rsidRPr="005D1E58" w:rsidRDefault="00073D01" w:rsidP="00FC6DAC">
    <w:pPr>
      <w:pStyle w:val="Footer"/>
      <w:framePr w:wrap="around" w:vAnchor="text" w:hAnchor="margin" w:xAlign="right" w:y="1"/>
      <w:jc w:val="right"/>
      <w:rPr>
        <w:i/>
        <w:noProof/>
      </w:rPr>
    </w:pPr>
    <w:r w:rsidRPr="005D1E58">
      <w:rPr>
        <w:i/>
      </w:rPr>
      <w:t xml:space="preserve">Page </w:t>
    </w:r>
    <w:r w:rsidRPr="005D1E58">
      <w:rPr>
        <w:i/>
      </w:rPr>
      <w:fldChar w:fldCharType="begin"/>
    </w:r>
    <w:r w:rsidRPr="005D1E58">
      <w:rPr>
        <w:i/>
      </w:rPr>
      <w:instrText xml:space="preserve"> PAGE   \* MERGEFORMAT </w:instrText>
    </w:r>
    <w:r w:rsidRPr="005D1E58">
      <w:rPr>
        <w:i/>
      </w:rPr>
      <w:fldChar w:fldCharType="separate"/>
    </w:r>
    <w:r w:rsidR="00443800">
      <w:rPr>
        <w:i/>
        <w:noProof/>
      </w:rPr>
      <w:t>10</w:t>
    </w:r>
    <w:r w:rsidRPr="005D1E58">
      <w:rPr>
        <w:i/>
        <w:noProof/>
      </w:rPr>
      <w:fldChar w:fldCharType="end"/>
    </w:r>
    <w:r>
      <w:rPr>
        <w:i/>
        <w:noProof/>
      </w:rPr>
      <w:t xml:space="preserve"> of </w:t>
    </w:r>
    <w:r w:rsidR="00AC158A">
      <w:rPr>
        <w:i/>
        <w:noProof/>
      </w:rPr>
      <w:t>16</w:t>
    </w:r>
  </w:p>
  <w:p w14:paraId="17E66501" w14:textId="77777777" w:rsidR="00073D01" w:rsidRDefault="00073D01" w:rsidP="00FC6D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9FEAE" w14:textId="77777777" w:rsidR="00C765FF" w:rsidRDefault="00C765FF">
      <w:r>
        <w:separator/>
      </w:r>
    </w:p>
  </w:footnote>
  <w:footnote w:type="continuationSeparator" w:id="0">
    <w:p w14:paraId="51E98BA7" w14:textId="77777777" w:rsidR="00C765FF" w:rsidRDefault="00C765FF">
      <w:r>
        <w:continuationSeparator/>
      </w:r>
    </w:p>
  </w:footnote>
  <w:footnote w:type="continuationNotice" w:id="1">
    <w:p w14:paraId="094ACDEB" w14:textId="77777777" w:rsidR="00C765FF" w:rsidRDefault="00C765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1" w15:restartNumberingAfterBreak="0">
    <w:nsid w:val="570474C4"/>
    <w:multiLevelType w:val="hybridMultilevel"/>
    <w:tmpl w:val="2E9A3FB2"/>
    <w:lvl w:ilvl="0" w:tplc="FCA2649A">
      <w:start w:val="3"/>
      <w:numFmt w:val="decimal"/>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786044524">
    <w:abstractNumId w:val="0"/>
  </w:num>
  <w:num w:numId="2" w16cid:durableId="18097799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716"/>
    <w:rsid w:val="00012071"/>
    <w:rsid w:val="00012138"/>
    <w:rsid w:val="00013F1E"/>
    <w:rsid w:val="00014651"/>
    <w:rsid w:val="00016351"/>
    <w:rsid w:val="0001692F"/>
    <w:rsid w:val="00026BB6"/>
    <w:rsid w:val="000305AC"/>
    <w:rsid w:val="00041A2F"/>
    <w:rsid w:val="00041BB8"/>
    <w:rsid w:val="00045EB3"/>
    <w:rsid w:val="000533A2"/>
    <w:rsid w:val="00072566"/>
    <w:rsid w:val="00073D01"/>
    <w:rsid w:val="00075D13"/>
    <w:rsid w:val="000774D5"/>
    <w:rsid w:val="000834E1"/>
    <w:rsid w:val="000914AB"/>
    <w:rsid w:val="00091AD1"/>
    <w:rsid w:val="000A54FE"/>
    <w:rsid w:val="000A794D"/>
    <w:rsid w:val="000B0E86"/>
    <w:rsid w:val="000B76DD"/>
    <w:rsid w:val="000C51F6"/>
    <w:rsid w:val="000C6B68"/>
    <w:rsid w:val="000D2F94"/>
    <w:rsid w:val="000D32AE"/>
    <w:rsid w:val="000F3384"/>
    <w:rsid w:val="000F675E"/>
    <w:rsid w:val="001011C5"/>
    <w:rsid w:val="001013C6"/>
    <w:rsid w:val="0010713E"/>
    <w:rsid w:val="00121C94"/>
    <w:rsid w:val="00123382"/>
    <w:rsid w:val="00123EBA"/>
    <w:rsid w:val="00124AC1"/>
    <w:rsid w:val="00126269"/>
    <w:rsid w:val="001342E1"/>
    <w:rsid w:val="0013712E"/>
    <w:rsid w:val="00156D8B"/>
    <w:rsid w:val="0016029D"/>
    <w:rsid w:val="001613C7"/>
    <w:rsid w:val="001675EA"/>
    <w:rsid w:val="001771DA"/>
    <w:rsid w:val="00182F81"/>
    <w:rsid w:val="00185B6C"/>
    <w:rsid w:val="00187CBE"/>
    <w:rsid w:val="001A73F3"/>
    <w:rsid w:val="001B170B"/>
    <w:rsid w:val="001B3937"/>
    <w:rsid w:val="001B5747"/>
    <w:rsid w:val="001D6472"/>
    <w:rsid w:val="001E207D"/>
    <w:rsid w:val="001E33E2"/>
    <w:rsid w:val="00201A86"/>
    <w:rsid w:val="00203AC3"/>
    <w:rsid w:val="00204A59"/>
    <w:rsid w:val="00214D63"/>
    <w:rsid w:val="00220D49"/>
    <w:rsid w:val="002239A5"/>
    <w:rsid w:val="002326F5"/>
    <w:rsid w:val="00233560"/>
    <w:rsid w:val="00235CE5"/>
    <w:rsid w:val="002456AF"/>
    <w:rsid w:val="00245FF5"/>
    <w:rsid w:val="002603DC"/>
    <w:rsid w:val="002634DF"/>
    <w:rsid w:val="002737D3"/>
    <w:rsid w:val="002878D3"/>
    <w:rsid w:val="00291B27"/>
    <w:rsid w:val="002A04C4"/>
    <w:rsid w:val="002A52B7"/>
    <w:rsid w:val="002B2716"/>
    <w:rsid w:val="002C44BA"/>
    <w:rsid w:val="002C458D"/>
    <w:rsid w:val="002C586B"/>
    <w:rsid w:val="002D0E26"/>
    <w:rsid w:val="002D1452"/>
    <w:rsid w:val="002D2635"/>
    <w:rsid w:val="002E31DB"/>
    <w:rsid w:val="002E71CF"/>
    <w:rsid w:val="002E740A"/>
    <w:rsid w:val="002F365E"/>
    <w:rsid w:val="00300775"/>
    <w:rsid w:val="00303DE3"/>
    <w:rsid w:val="00307B14"/>
    <w:rsid w:val="00311300"/>
    <w:rsid w:val="00312356"/>
    <w:rsid w:val="00313851"/>
    <w:rsid w:val="0032088C"/>
    <w:rsid w:val="0032496D"/>
    <w:rsid w:val="0032514E"/>
    <w:rsid w:val="00326498"/>
    <w:rsid w:val="00334661"/>
    <w:rsid w:val="003353D2"/>
    <w:rsid w:val="00340B0D"/>
    <w:rsid w:val="003502B0"/>
    <w:rsid w:val="00357A4E"/>
    <w:rsid w:val="003618CA"/>
    <w:rsid w:val="0036575D"/>
    <w:rsid w:val="0037278D"/>
    <w:rsid w:val="00381010"/>
    <w:rsid w:val="00381AE4"/>
    <w:rsid w:val="00386A02"/>
    <w:rsid w:val="00386B3D"/>
    <w:rsid w:val="00391618"/>
    <w:rsid w:val="00392E89"/>
    <w:rsid w:val="00393219"/>
    <w:rsid w:val="00394DC6"/>
    <w:rsid w:val="003975A2"/>
    <w:rsid w:val="003A02EA"/>
    <w:rsid w:val="003A392C"/>
    <w:rsid w:val="003A7082"/>
    <w:rsid w:val="003B3FC6"/>
    <w:rsid w:val="003B59EA"/>
    <w:rsid w:val="003C2A1A"/>
    <w:rsid w:val="003C39EF"/>
    <w:rsid w:val="003E00D1"/>
    <w:rsid w:val="003E3193"/>
    <w:rsid w:val="003E3A76"/>
    <w:rsid w:val="003E3F48"/>
    <w:rsid w:val="003F3FC5"/>
    <w:rsid w:val="003F6ACF"/>
    <w:rsid w:val="004003C4"/>
    <w:rsid w:val="00403B63"/>
    <w:rsid w:val="004040F5"/>
    <w:rsid w:val="00407563"/>
    <w:rsid w:val="004138EC"/>
    <w:rsid w:val="00417EEA"/>
    <w:rsid w:val="00422D5C"/>
    <w:rsid w:val="0042461B"/>
    <w:rsid w:val="0042523F"/>
    <w:rsid w:val="004272CC"/>
    <w:rsid w:val="00431401"/>
    <w:rsid w:val="00434113"/>
    <w:rsid w:val="00435879"/>
    <w:rsid w:val="004363C5"/>
    <w:rsid w:val="00437B71"/>
    <w:rsid w:val="0044302D"/>
    <w:rsid w:val="00443800"/>
    <w:rsid w:val="00450F21"/>
    <w:rsid w:val="004513E7"/>
    <w:rsid w:val="00452454"/>
    <w:rsid w:val="004535A1"/>
    <w:rsid w:val="00456434"/>
    <w:rsid w:val="00462476"/>
    <w:rsid w:val="004668D8"/>
    <w:rsid w:val="00470758"/>
    <w:rsid w:val="00483AEF"/>
    <w:rsid w:val="00484CC0"/>
    <w:rsid w:val="00493A33"/>
    <w:rsid w:val="004963AD"/>
    <w:rsid w:val="004A1498"/>
    <w:rsid w:val="004C6956"/>
    <w:rsid w:val="004D2F17"/>
    <w:rsid w:val="004D31EF"/>
    <w:rsid w:val="004D5199"/>
    <w:rsid w:val="004D5F86"/>
    <w:rsid w:val="004E12C5"/>
    <w:rsid w:val="004F1B3A"/>
    <w:rsid w:val="005009BE"/>
    <w:rsid w:val="00504312"/>
    <w:rsid w:val="0050722E"/>
    <w:rsid w:val="00510DC7"/>
    <w:rsid w:val="00520592"/>
    <w:rsid w:val="005224D8"/>
    <w:rsid w:val="0052577B"/>
    <w:rsid w:val="00545117"/>
    <w:rsid w:val="00547E5A"/>
    <w:rsid w:val="00551710"/>
    <w:rsid w:val="005528C3"/>
    <w:rsid w:val="00557F94"/>
    <w:rsid w:val="005601A8"/>
    <w:rsid w:val="00567E6C"/>
    <w:rsid w:val="00571609"/>
    <w:rsid w:val="00572A4B"/>
    <w:rsid w:val="005759FE"/>
    <w:rsid w:val="0058028A"/>
    <w:rsid w:val="00591B53"/>
    <w:rsid w:val="00594E96"/>
    <w:rsid w:val="005A1D0D"/>
    <w:rsid w:val="005A3427"/>
    <w:rsid w:val="005A779F"/>
    <w:rsid w:val="005B2869"/>
    <w:rsid w:val="005B32A1"/>
    <w:rsid w:val="005B4601"/>
    <w:rsid w:val="005B7D1F"/>
    <w:rsid w:val="005C3964"/>
    <w:rsid w:val="005D364E"/>
    <w:rsid w:val="005D7622"/>
    <w:rsid w:val="005F1613"/>
    <w:rsid w:val="005F16DE"/>
    <w:rsid w:val="005F487F"/>
    <w:rsid w:val="00613E26"/>
    <w:rsid w:val="00615655"/>
    <w:rsid w:val="00624D7D"/>
    <w:rsid w:val="00630E75"/>
    <w:rsid w:val="0064138F"/>
    <w:rsid w:val="006418A2"/>
    <w:rsid w:val="0064241A"/>
    <w:rsid w:val="00660FAA"/>
    <w:rsid w:val="00662E1B"/>
    <w:rsid w:val="006727E2"/>
    <w:rsid w:val="00674C0E"/>
    <w:rsid w:val="006800E2"/>
    <w:rsid w:val="0068443E"/>
    <w:rsid w:val="00685C33"/>
    <w:rsid w:val="0068657B"/>
    <w:rsid w:val="006929C8"/>
    <w:rsid w:val="00697C32"/>
    <w:rsid w:val="00697C6E"/>
    <w:rsid w:val="006A297F"/>
    <w:rsid w:val="006A3CF4"/>
    <w:rsid w:val="006A5633"/>
    <w:rsid w:val="006B4B16"/>
    <w:rsid w:val="006C05EE"/>
    <w:rsid w:val="006C26A3"/>
    <w:rsid w:val="006C523F"/>
    <w:rsid w:val="006D1EEB"/>
    <w:rsid w:val="006D4649"/>
    <w:rsid w:val="006D59B3"/>
    <w:rsid w:val="006E50E4"/>
    <w:rsid w:val="006F1C49"/>
    <w:rsid w:val="006F70A3"/>
    <w:rsid w:val="00700A41"/>
    <w:rsid w:val="00700A8E"/>
    <w:rsid w:val="00705771"/>
    <w:rsid w:val="00724DE6"/>
    <w:rsid w:val="0073190B"/>
    <w:rsid w:val="00734336"/>
    <w:rsid w:val="0073735B"/>
    <w:rsid w:val="00741EE1"/>
    <w:rsid w:val="00745EE8"/>
    <w:rsid w:val="00746D7D"/>
    <w:rsid w:val="0075104F"/>
    <w:rsid w:val="00751AC1"/>
    <w:rsid w:val="00753BB7"/>
    <w:rsid w:val="00754E3C"/>
    <w:rsid w:val="0075533D"/>
    <w:rsid w:val="00760BD7"/>
    <w:rsid w:val="00762C07"/>
    <w:rsid w:val="00762C88"/>
    <w:rsid w:val="00763ACE"/>
    <w:rsid w:val="00784A1F"/>
    <w:rsid w:val="00785BFD"/>
    <w:rsid w:val="00795B7E"/>
    <w:rsid w:val="007A5D09"/>
    <w:rsid w:val="007B353D"/>
    <w:rsid w:val="007C138D"/>
    <w:rsid w:val="007C1FF3"/>
    <w:rsid w:val="007D3198"/>
    <w:rsid w:val="007D3AB4"/>
    <w:rsid w:val="007D7ED1"/>
    <w:rsid w:val="007E4B21"/>
    <w:rsid w:val="007E6CDE"/>
    <w:rsid w:val="007E7CFA"/>
    <w:rsid w:val="007E7F4A"/>
    <w:rsid w:val="007F3A84"/>
    <w:rsid w:val="008020CE"/>
    <w:rsid w:val="00805531"/>
    <w:rsid w:val="00813F87"/>
    <w:rsid w:val="008150D4"/>
    <w:rsid w:val="008163AA"/>
    <w:rsid w:val="008221FE"/>
    <w:rsid w:val="00824EB7"/>
    <w:rsid w:val="00824F49"/>
    <w:rsid w:val="00834389"/>
    <w:rsid w:val="00834C04"/>
    <w:rsid w:val="00834EF1"/>
    <w:rsid w:val="00840545"/>
    <w:rsid w:val="0084283A"/>
    <w:rsid w:val="00845DE7"/>
    <w:rsid w:val="00845F1C"/>
    <w:rsid w:val="00852A69"/>
    <w:rsid w:val="00853985"/>
    <w:rsid w:val="00856BE6"/>
    <w:rsid w:val="00864A8A"/>
    <w:rsid w:val="008735DE"/>
    <w:rsid w:val="00876FCD"/>
    <w:rsid w:val="00884B0E"/>
    <w:rsid w:val="00887357"/>
    <w:rsid w:val="00891C55"/>
    <w:rsid w:val="00891DBE"/>
    <w:rsid w:val="00893777"/>
    <w:rsid w:val="0089422A"/>
    <w:rsid w:val="008A527D"/>
    <w:rsid w:val="008A5CBF"/>
    <w:rsid w:val="008A6767"/>
    <w:rsid w:val="008B0DC4"/>
    <w:rsid w:val="008B3AEA"/>
    <w:rsid w:val="008C3488"/>
    <w:rsid w:val="008C37CF"/>
    <w:rsid w:val="008C60AC"/>
    <w:rsid w:val="008D047A"/>
    <w:rsid w:val="008D29C8"/>
    <w:rsid w:val="008D779D"/>
    <w:rsid w:val="008E2EB0"/>
    <w:rsid w:val="008E6C6D"/>
    <w:rsid w:val="008F383A"/>
    <w:rsid w:val="009023C6"/>
    <w:rsid w:val="009039B5"/>
    <w:rsid w:val="0090618B"/>
    <w:rsid w:val="009173AF"/>
    <w:rsid w:val="00920201"/>
    <w:rsid w:val="00923C36"/>
    <w:rsid w:val="00932EA1"/>
    <w:rsid w:val="009336F4"/>
    <w:rsid w:val="00934DE9"/>
    <w:rsid w:val="00937698"/>
    <w:rsid w:val="00937D51"/>
    <w:rsid w:val="00941E9A"/>
    <w:rsid w:val="0094523B"/>
    <w:rsid w:val="009460C3"/>
    <w:rsid w:val="009501FA"/>
    <w:rsid w:val="009536C3"/>
    <w:rsid w:val="009646B0"/>
    <w:rsid w:val="00970099"/>
    <w:rsid w:val="0097482A"/>
    <w:rsid w:val="00983962"/>
    <w:rsid w:val="00990B70"/>
    <w:rsid w:val="009B0877"/>
    <w:rsid w:val="009B3851"/>
    <w:rsid w:val="009B4547"/>
    <w:rsid w:val="009B4A38"/>
    <w:rsid w:val="009E1890"/>
    <w:rsid w:val="009E1EAD"/>
    <w:rsid w:val="009E28B5"/>
    <w:rsid w:val="009E62BA"/>
    <w:rsid w:val="009E7F6B"/>
    <w:rsid w:val="00A00A99"/>
    <w:rsid w:val="00A03907"/>
    <w:rsid w:val="00A202E4"/>
    <w:rsid w:val="00A21048"/>
    <w:rsid w:val="00A24BBD"/>
    <w:rsid w:val="00A2643B"/>
    <w:rsid w:val="00A44469"/>
    <w:rsid w:val="00A44980"/>
    <w:rsid w:val="00A46C8C"/>
    <w:rsid w:val="00A474E6"/>
    <w:rsid w:val="00A55BEB"/>
    <w:rsid w:val="00A656AE"/>
    <w:rsid w:val="00A742AA"/>
    <w:rsid w:val="00A751D1"/>
    <w:rsid w:val="00A833F6"/>
    <w:rsid w:val="00A85FCA"/>
    <w:rsid w:val="00AA3E7C"/>
    <w:rsid w:val="00AB2A8E"/>
    <w:rsid w:val="00AB5BC9"/>
    <w:rsid w:val="00AC158A"/>
    <w:rsid w:val="00AC335E"/>
    <w:rsid w:val="00AC705F"/>
    <w:rsid w:val="00AE75C4"/>
    <w:rsid w:val="00AF3928"/>
    <w:rsid w:val="00B0104A"/>
    <w:rsid w:val="00B047C9"/>
    <w:rsid w:val="00B1649C"/>
    <w:rsid w:val="00B21633"/>
    <w:rsid w:val="00B348A9"/>
    <w:rsid w:val="00B34E58"/>
    <w:rsid w:val="00B3537D"/>
    <w:rsid w:val="00B35C68"/>
    <w:rsid w:val="00B47C6F"/>
    <w:rsid w:val="00B50422"/>
    <w:rsid w:val="00B62320"/>
    <w:rsid w:val="00B63B94"/>
    <w:rsid w:val="00B70929"/>
    <w:rsid w:val="00B70D30"/>
    <w:rsid w:val="00B73E16"/>
    <w:rsid w:val="00B74185"/>
    <w:rsid w:val="00B75B57"/>
    <w:rsid w:val="00B80CB9"/>
    <w:rsid w:val="00B9466D"/>
    <w:rsid w:val="00BA096F"/>
    <w:rsid w:val="00BA3438"/>
    <w:rsid w:val="00BA5F15"/>
    <w:rsid w:val="00BB10D5"/>
    <w:rsid w:val="00BB3F25"/>
    <w:rsid w:val="00BB4A59"/>
    <w:rsid w:val="00BB4EBE"/>
    <w:rsid w:val="00BB71D2"/>
    <w:rsid w:val="00BC5EC7"/>
    <w:rsid w:val="00BD16B9"/>
    <w:rsid w:val="00BD2211"/>
    <w:rsid w:val="00BD47BC"/>
    <w:rsid w:val="00BE43D7"/>
    <w:rsid w:val="00BF4709"/>
    <w:rsid w:val="00C04420"/>
    <w:rsid w:val="00C06D37"/>
    <w:rsid w:val="00C06FE7"/>
    <w:rsid w:val="00C0791D"/>
    <w:rsid w:val="00C166A6"/>
    <w:rsid w:val="00C275FA"/>
    <w:rsid w:val="00C27BD8"/>
    <w:rsid w:val="00C317B7"/>
    <w:rsid w:val="00C333D1"/>
    <w:rsid w:val="00C3429C"/>
    <w:rsid w:val="00C34577"/>
    <w:rsid w:val="00C35660"/>
    <w:rsid w:val="00C415FC"/>
    <w:rsid w:val="00C44ABA"/>
    <w:rsid w:val="00C45163"/>
    <w:rsid w:val="00C47DBC"/>
    <w:rsid w:val="00C5150E"/>
    <w:rsid w:val="00C5153B"/>
    <w:rsid w:val="00C707AF"/>
    <w:rsid w:val="00C74E6F"/>
    <w:rsid w:val="00C765FF"/>
    <w:rsid w:val="00C84E6A"/>
    <w:rsid w:val="00C87DEA"/>
    <w:rsid w:val="00C92E35"/>
    <w:rsid w:val="00C96089"/>
    <w:rsid w:val="00CA7137"/>
    <w:rsid w:val="00CA713A"/>
    <w:rsid w:val="00CA7493"/>
    <w:rsid w:val="00CB44CF"/>
    <w:rsid w:val="00CD11F3"/>
    <w:rsid w:val="00CD2D21"/>
    <w:rsid w:val="00CD5A07"/>
    <w:rsid w:val="00CE7EDB"/>
    <w:rsid w:val="00CF3673"/>
    <w:rsid w:val="00D07C2C"/>
    <w:rsid w:val="00D10E41"/>
    <w:rsid w:val="00D12BDF"/>
    <w:rsid w:val="00D12DF9"/>
    <w:rsid w:val="00D272EE"/>
    <w:rsid w:val="00D34CC4"/>
    <w:rsid w:val="00D42446"/>
    <w:rsid w:val="00D45269"/>
    <w:rsid w:val="00D51178"/>
    <w:rsid w:val="00D51564"/>
    <w:rsid w:val="00D51E4F"/>
    <w:rsid w:val="00D52742"/>
    <w:rsid w:val="00D55307"/>
    <w:rsid w:val="00D56420"/>
    <w:rsid w:val="00D64C8E"/>
    <w:rsid w:val="00D70EE5"/>
    <w:rsid w:val="00D713E1"/>
    <w:rsid w:val="00D72595"/>
    <w:rsid w:val="00D85B19"/>
    <w:rsid w:val="00D85D3A"/>
    <w:rsid w:val="00D90C85"/>
    <w:rsid w:val="00D9555D"/>
    <w:rsid w:val="00D9570A"/>
    <w:rsid w:val="00DA1550"/>
    <w:rsid w:val="00DA1723"/>
    <w:rsid w:val="00DA2D52"/>
    <w:rsid w:val="00DA576E"/>
    <w:rsid w:val="00DB02BD"/>
    <w:rsid w:val="00DB0816"/>
    <w:rsid w:val="00DB4111"/>
    <w:rsid w:val="00DC03EA"/>
    <w:rsid w:val="00DC0BFD"/>
    <w:rsid w:val="00DC15DC"/>
    <w:rsid w:val="00DD120C"/>
    <w:rsid w:val="00DD4D8F"/>
    <w:rsid w:val="00DD7174"/>
    <w:rsid w:val="00DE3EFA"/>
    <w:rsid w:val="00DF03C7"/>
    <w:rsid w:val="00DF1E12"/>
    <w:rsid w:val="00DF6BBF"/>
    <w:rsid w:val="00DF79F1"/>
    <w:rsid w:val="00E06551"/>
    <w:rsid w:val="00E20CFA"/>
    <w:rsid w:val="00E23BE7"/>
    <w:rsid w:val="00E25CC6"/>
    <w:rsid w:val="00E260E3"/>
    <w:rsid w:val="00E46941"/>
    <w:rsid w:val="00E556DC"/>
    <w:rsid w:val="00E76DCA"/>
    <w:rsid w:val="00E84110"/>
    <w:rsid w:val="00E938D8"/>
    <w:rsid w:val="00E95C50"/>
    <w:rsid w:val="00E9718B"/>
    <w:rsid w:val="00E97417"/>
    <w:rsid w:val="00EA05F6"/>
    <w:rsid w:val="00EA2E69"/>
    <w:rsid w:val="00EA3E00"/>
    <w:rsid w:val="00EA3F11"/>
    <w:rsid w:val="00EB31CC"/>
    <w:rsid w:val="00EC2F95"/>
    <w:rsid w:val="00EC72D8"/>
    <w:rsid w:val="00ED24FD"/>
    <w:rsid w:val="00ED344D"/>
    <w:rsid w:val="00ED36AE"/>
    <w:rsid w:val="00EE4A47"/>
    <w:rsid w:val="00EE6B88"/>
    <w:rsid w:val="00EF0054"/>
    <w:rsid w:val="00EF2DEC"/>
    <w:rsid w:val="00F00C13"/>
    <w:rsid w:val="00F014C0"/>
    <w:rsid w:val="00F10088"/>
    <w:rsid w:val="00F32D9F"/>
    <w:rsid w:val="00F34EA3"/>
    <w:rsid w:val="00F37317"/>
    <w:rsid w:val="00F421A8"/>
    <w:rsid w:val="00F46D04"/>
    <w:rsid w:val="00F47DF6"/>
    <w:rsid w:val="00F54BE3"/>
    <w:rsid w:val="00F60E38"/>
    <w:rsid w:val="00F6241F"/>
    <w:rsid w:val="00F70502"/>
    <w:rsid w:val="00F70A49"/>
    <w:rsid w:val="00F82BFA"/>
    <w:rsid w:val="00F90855"/>
    <w:rsid w:val="00F92692"/>
    <w:rsid w:val="00F95ACF"/>
    <w:rsid w:val="00FA6825"/>
    <w:rsid w:val="00FA6AA4"/>
    <w:rsid w:val="00FB3197"/>
    <w:rsid w:val="00FB56F7"/>
    <w:rsid w:val="00FC6DAC"/>
    <w:rsid w:val="00FC6F66"/>
    <w:rsid w:val="00FD20B0"/>
    <w:rsid w:val="00FD6CF0"/>
    <w:rsid w:val="00FE50A6"/>
    <w:rsid w:val="00FE528E"/>
    <w:rsid w:val="00FE7C00"/>
    <w:rsid w:val="00FF467E"/>
    <w:rsid w:val="00FF6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13DE0"/>
  <w15:chartTrackingRefBased/>
  <w15:docId w15:val="{6C002B75-803E-4170-9F46-530565A0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BF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B2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7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7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7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7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716"/>
    <w:rPr>
      <w:rFonts w:eastAsiaTheme="majorEastAsia" w:cstheme="majorBidi"/>
      <w:color w:val="272727" w:themeColor="text1" w:themeTint="D8"/>
    </w:rPr>
  </w:style>
  <w:style w:type="paragraph" w:styleId="Title">
    <w:name w:val="Title"/>
    <w:basedOn w:val="Normal"/>
    <w:next w:val="Normal"/>
    <w:link w:val="TitleChar"/>
    <w:uiPriority w:val="10"/>
    <w:qFormat/>
    <w:rsid w:val="002B27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7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7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2716"/>
    <w:rPr>
      <w:i/>
      <w:iCs/>
      <w:color w:val="404040" w:themeColor="text1" w:themeTint="BF"/>
    </w:rPr>
  </w:style>
  <w:style w:type="paragraph" w:styleId="ListParagraph">
    <w:name w:val="List Paragraph"/>
    <w:basedOn w:val="Normal"/>
    <w:link w:val="ListParagraphChar"/>
    <w:uiPriority w:val="34"/>
    <w:qFormat/>
    <w:rsid w:val="002B2716"/>
    <w:pPr>
      <w:ind w:left="720"/>
      <w:contextualSpacing/>
    </w:pPr>
  </w:style>
  <w:style w:type="character" w:styleId="IntenseEmphasis">
    <w:name w:val="Intense Emphasis"/>
    <w:basedOn w:val="DefaultParagraphFont"/>
    <w:uiPriority w:val="21"/>
    <w:qFormat/>
    <w:rsid w:val="002B2716"/>
    <w:rPr>
      <w:i/>
      <w:iCs/>
      <w:color w:val="0F4761" w:themeColor="accent1" w:themeShade="BF"/>
    </w:rPr>
  </w:style>
  <w:style w:type="paragraph" w:styleId="IntenseQuote">
    <w:name w:val="Intense Quote"/>
    <w:basedOn w:val="Normal"/>
    <w:next w:val="Normal"/>
    <w:link w:val="IntenseQuoteChar"/>
    <w:uiPriority w:val="30"/>
    <w:qFormat/>
    <w:rsid w:val="002B2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716"/>
    <w:rPr>
      <w:i/>
      <w:iCs/>
      <w:color w:val="0F4761" w:themeColor="accent1" w:themeShade="BF"/>
    </w:rPr>
  </w:style>
  <w:style w:type="character" w:styleId="IntenseReference">
    <w:name w:val="Intense Reference"/>
    <w:basedOn w:val="DefaultParagraphFont"/>
    <w:uiPriority w:val="32"/>
    <w:qFormat/>
    <w:rsid w:val="002B2716"/>
    <w:rPr>
      <w:b/>
      <w:bCs/>
      <w:smallCaps/>
      <w:color w:val="0F4761" w:themeColor="accent1" w:themeShade="BF"/>
      <w:spacing w:val="5"/>
    </w:rPr>
  </w:style>
  <w:style w:type="table" w:styleId="TableGrid">
    <w:name w:val="Table Grid"/>
    <w:aliases w:val="Table"/>
    <w:basedOn w:val="TableNormal"/>
    <w:uiPriority w:val="59"/>
    <w:qFormat/>
    <w:rsid w:val="002B2716"/>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B2716"/>
    <w:pPr>
      <w:tabs>
        <w:tab w:val="center" w:pos="4320"/>
        <w:tab w:val="right" w:pos="8640"/>
      </w:tabs>
    </w:pPr>
  </w:style>
  <w:style w:type="character" w:customStyle="1" w:styleId="FooterChar">
    <w:name w:val="Footer Char"/>
    <w:basedOn w:val="DefaultParagraphFont"/>
    <w:link w:val="Footer"/>
    <w:uiPriority w:val="99"/>
    <w:rsid w:val="002B2716"/>
    <w:rPr>
      <w:rFonts w:ascii="Times New Roman" w:eastAsia="Times New Roman" w:hAnsi="Times New Roman" w:cs="Times New Roman"/>
      <w:kern w:val="0"/>
      <w14:ligatures w14:val="none"/>
    </w:rPr>
  </w:style>
  <w:style w:type="character" w:styleId="PageNumber">
    <w:name w:val="page number"/>
    <w:basedOn w:val="DefaultParagraphFont"/>
    <w:rsid w:val="002B2716"/>
  </w:style>
  <w:style w:type="paragraph" w:customStyle="1" w:styleId="Char">
    <w:name w:val="Char"/>
    <w:basedOn w:val="Normal"/>
    <w:rsid w:val="002B2716"/>
    <w:pPr>
      <w:pageBreakBefore/>
      <w:spacing w:before="100" w:beforeAutospacing="1" w:after="100" w:afterAutospacing="1"/>
    </w:pPr>
    <w:rPr>
      <w:rFonts w:ascii="Tahoma" w:hAnsi="Tahoma" w:cs="Tahoma"/>
      <w:sz w:val="20"/>
      <w:szCs w:val="20"/>
    </w:rPr>
  </w:style>
  <w:style w:type="paragraph" w:styleId="NormalWeb">
    <w:name w:val="Normal (Web)"/>
    <w:basedOn w:val="Normal"/>
    <w:uiPriority w:val="99"/>
    <w:unhideWhenUsed/>
    <w:rsid w:val="002B2716"/>
    <w:pPr>
      <w:spacing w:before="100" w:beforeAutospacing="1" w:after="100" w:afterAutospacing="1"/>
    </w:pPr>
  </w:style>
  <w:style w:type="character" w:styleId="Emphasis">
    <w:name w:val="Emphasis"/>
    <w:basedOn w:val="DefaultParagraphFont"/>
    <w:uiPriority w:val="20"/>
    <w:qFormat/>
    <w:rsid w:val="002B2716"/>
    <w:rPr>
      <w:b/>
      <w:bCs/>
      <w:i w:val="0"/>
      <w:iCs w:val="0"/>
    </w:rPr>
  </w:style>
  <w:style w:type="character" w:customStyle="1" w:styleId="st1">
    <w:name w:val="st1"/>
    <w:basedOn w:val="DefaultParagraphFont"/>
    <w:rsid w:val="002B2716"/>
  </w:style>
  <w:style w:type="paragraph" w:styleId="BalloonText">
    <w:name w:val="Balloon Text"/>
    <w:basedOn w:val="Normal"/>
    <w:link w:val="BalloonTextChar"/>
    <w:uiPriority w:val="99"/>
    <w:semiHidden/>
    <w:unhideWhenUsed/>
    <w:rsid w:val="002B2716"/>
    <w:rPr>
      <w:rFonts w:ascii="Tahoma" w:hAnsi="Tahoma" w:cs="Tahoma"/>
      <w:sz w:val="16"/>
      <w:szCs w:val="16"/>
    </w:rPr>
  </w:style>
  <w:style w:type="character" w:customStyle="1" w:styleId="BalloonTextChar">
    <w:name w:val="Balloon Text Char"/>
    <w:basedOn w:val="DefaultParagraphFont"/>
    <w:link w:val="BalloonText"/>
    <w:uiPriority w:val="99"/>
    <w:semiHidden/>
    <w:rsid w:val="002B2716"/>
    <w:rPr>
      <w:rFonts w:ascii="Tahoma" w:eastAsia="Times New Roman" w:hAnsi="Tahoma" w:cs="Tahoma"/>
      <w:kern w:val="0"/>
      <w:sz w:val="16"/>
      <w:szCs w:val="16"/>
      <w14:ligatures w14:val="none"/>
    </w:rPr>
  </w:style>
  <w:style w:type="paragraph" w:customStyle="1" w:styleId="p1">
    <w:name w:val="p1"/>
    <w:basedOn w:val="Normal"/>
    <w:rsid w:val="002B2716"/>
    <w:rPr>
      <w:rFonts w:ascii="Helvetica" w:eastAsiaTheme="minorHAnsi" w:hAnsi="Helvetica"/>
      <w:sz w:val="17"/>
      <w:szCs w:val="17"/>
      <w:lang w:val="en-GB" w:eastAsia="en-GB"/>
    </w:rPr>
  </w:style>
  <w:style w:type="paragraph" w:styleId="Header">
    <w:name w:val="header"/>
    <w:basedOn w:val="Normal"/>
    <w:link w:val="HeaderChar"/>
    <w:uiPriority w:val="99"/>
    <w:unhideWhenUsed/>
    <w:rsid w:val="002B2716"/>
    <w:pPr>
      <w:tabs>
        <w:tab w:val="center" w:pos="4680"/>
        <w:tab w:val="right" w:pos="9360"/>
      </w:tabs>
    </w:pPr>
  </w:style>
  <w:style w:type="character" w:customStyle="1" w:styleId="HeaderChar">
    <w:name w:val="Header Char"/>
    <w:basedOn w:val="DefaultParagraphFont"/>
    <w:link w:val="Header"/>
    <w:uiPriority w:val="99"/>
    <w:rsid w:val="002B2716"/>
    <w:rPr>
      <w:rFonts w:ascii="Times New Roman" w:eastAsia="Times New Roman" w:hAnsi="Times New Roman" w:cs="Times New Roman"/>
      <w:kern w:val="0"/>
      <w14:ligatures w14:val="none"/>
    </w:rPr>
  </w:style>
  <w:style w:type="paragraph" w:styleId="NoSpacing">
    <w:name w:val="No Spacing"/>
    <w:uiPriority w:val="1"/>
    <w:qFormat/>
    <w:rsid w:val="002B2716"/>
    <w:rPr>
      <w:rFonts w:eastAsiaTheme="minorEastAsia"/>
      <w:kern w:val="0"/>
      <w:sz w:val="22"/>
      <w:szCs w:val="22"/>
      <w:lang w:val="en-CA" w:eastAsia="en-CA"/>
      <w14:ligatures w14:val="none"/>
    </w:rPr>
  </w:style>
  <w:style w:type="paragraph" w:customStyle="1" w:styleId="Default">
    <w:name w:val="Default"/>
    <w:rsid w:val="002B2716"/>
    <w:pPr>
      <w:autoSpaceDE w:val="0"/>
      <w:autoSpaceDN w:val="0"/>
      <w:adjustRightInd w:val="0"/>
    </w:pPr>
    <w:rPr>
      <w:rFonts w:ascii="Arial" w:hAnsi="Arial" w:cs="Arial"/>
      <w:color w:val="000000"/>
      <w:kern w:val="0"/>
      <w14:ligatures w14:val="none"/>
    </w:rPr>
  </w:style>
  <w:style w:type="paragraph" w:customStyle="1" w:styleId="CM16163">
    <w:name w:val="CM16+163"/>
    <w:basedOn w:val="Default"/>
    <w:next w:val="Default"/>
    <w:uiPriority w:val="99"/>
    <w:rsid w:val="002B2716"/>
    <w:pPr>
      <w:spacing w:line="223" w:lineRule="atLeast"/>
    </w:pPr>
    <w:rPr>
      <w:color w:val="auto"/>
    </w:rPr>
  </w:style>
  <w:style w:type="paragraph" w:customStyle="1" w:styleId="CM13156">
    <w:name w:val="CM13+156"/>
    <w:basedOn w:val="Default"/>
    <w:next w:val="Default"/>
    <w:uiPriority w:val="99"/>
    <w:rsid w:val="002B2716"/>
    <w:pPr>
      <w:spacing w:line="220" w:lineRule="atLeast"/>
    </w:pPr>
    <w:rPr>
      <w:color w:val="auto"/>
    </w:rPr>
  </w:style>
  <w:style w:type="character" w:customStyle="1" w:styleId="apple-converted-space">
    <w:name w:val="apple-converted-space"/>
    <w:basedOn w:val="DefaultParagraphFont"/>
    <w:rsid w:val="002B2716"/>
  </w:style>
  <w:style w:type="character" w:customStyle="1" w:styleId="illustration">
    <w:name w:val="illustration"/>
    <w:basedOn w:val="DefaultParagraphFont"/>
    <w:rsid w:val="002B2716"/>
  </w:style>
  <w:style w:type="character" w:customStyle="1" w:styleId="hvr">
    <w:name w:val="hvr"/>
    <w:basedOn w:val="DefaultParagraphFont"/>
    <w:rsid w:val="002B2716"/>
  </w:style>
  <w:style w:type="character" w:styleId="Hyperlink">
    <w:name w:val="Hyperlink"/>
    <w:basedOn w:val="DefaultParagraphFont"/>
    <w:uiPriority w:val="99"/>
    <w:unhideWhenUsed/>
    <w:rsid w:val="002B2716"/>
    <w:rPr>
      <w:color w:val="0000FF"/>
      <w:u w:val="single"/>
    </w:rPr>
  </w:style>
  <w:style w:type="character" w:styleId="Strong">
    <w:name w:val="Strong"/>
    <w:basedOn w:val="DefaultParagraphFont"/>
    <w:uiPriority w:val="22"/>
    <w:qFormat/>
    <w:rsid w:val="002B2716"/>
    <w:rPr>
      <w:b/>
      <w:bCs/>
    </w:rPr>
  </w:style>
  <w:style w:type="paragraph" w:customStyle="1" w:styleId="TX">
    <w:name w:val="TX"/>
    <w:uiPriority w:val="99"/>
    <w:rsid w:val="002B2716"/>
    <w:pPr>
      <w:spacing w:before="100" w:after="100"/>
    </w:pPr>
    <w:rPr>
      <w:rFonts w:ascii="Avenir LT Std 55 Roman" w:eastAsia="MS Mincho" w:hAnsi="Avenir LT Std 55 Roman" w:cs="Times New Roman"/>
      <w:kern w:val="0"/>
      <w:sz w:val="19"/>
      <w14:ligatures w14:val="none"/>
    </w:rPr>
  </w:style>
  <w:style w:type="paragraph" w:customStyle="1" w:styleId="quote-p">
    <w:name w:val="quote-p"/>
    <w:basedOn w:val="Normal"/>
    <w:rsid w:val="00233560"/>
    <w:pPr>
      <w:spacing w:before="100" w:beforeAutospacing="1" w:after="100" w:afterAutospacing="1"/>
    </w:pPr>
  </w:style>
  <w:style w:type="paragraph" w:customStyle="1" w:styleId="author-p">
    <w:name w:val="author-p"/>
    <w:basedOn w:val="Normal"/>
    <w:rsid w:val="00233560"/>
    <w:pPr>
      <w:spacing w:before="100" w:beforeAutospacing="1" w:after="100" w:afterAutospacing="1"/>
    </w:pPr>
  </w:style>
  <w:style w:type="character" w:customStyle="1" w:styleId="fontstyle01">
    <w:name w:val="fontstyle01"/>
    <w:rsid w:val="0001692F"/>
    <w:rPr>
      <w:rFonts w:ascii="TimesNewRomanPS-BoldMT" w:hAnsi="TimesNewRomanPS-BoldMT" w:hint="default"/>
      <w:b/>
      <w:bCs/>
      <w:i w:val="0"/>
      <w:iCs w:val="0"/>
      <w:color w:val="242021"/>
      <w:sz w:val="38"/>
      <w:szCs w:val="38"/>
    </w:rPr>
  </w:style>
  <w:style w:type="character" w:customStyle="1" w:styleId="Bodytext4">
    <w:name w:val="Body text (4)"/>
    <w:rsid w:val="0001692F"/>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fontstyle21">
    <w:name w:val="fontstyle21"/>
    <w:basedOn w:val="DefaultParagraphFont"/>
    <w:rsid w:val="00ED36AE"/>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ED36AE"/>
    <w:rPr>
      <w:rFonts w:ascii="Arial-BoldMT" w:hAnsi="Arial-BoldMT" w:hint="default"/>
      <w:b/>
      <w:bCs/>
      <w:i w:val="0"/>
      <w:iCs w:val="0"/>
      <w:color w:val="000000"/>
      <w:sz w:val="22"/>
      <w:szCs w:val="22"/>
    </w:rPr>
  </w:style>
  <w:style w:type="character" w:customStyle="1" w:styleId="fontstyle41">
    <w:name w:val="fontstyle41"/>
    <w:basedOn w:val="DefaultParagraphFont"/>
    <w:rsid w:val="00ED36AE"/>
    <w:rPr>
      <w:rFonts w:ascii="ArialMT" w:hAnsi="Arial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F46D04"/>
    <w:rPr>
      <w:color w:val="605E5C"/>
      <w:shd w:val="clear" w:color="auto" w:fill="E1DFDD"/>
    </w:rPr>
  </w:style>
  <w:style w:type="character" w:customStyle="1" w:styleId="ListParagraphChar">
    <w:name w:val="List Paragraph Char"/>
    <w:link w:val="ListParagraph"/>
    <w:uiPriority w:val="34"/>
    <w:locked/>
    <w:rsid w:val="00C87DE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2318">
      <w:bodyDiv w:val="1"/>
      <w:marLeft w:val="0"/>
      <w:marRight w:val="0"/>
      <w:marTop w:val="0"/>
      <w:marBottom w:val="0"/>
      <w:divBdr>
        <w:top w:val="none" w:sz="0" w:space="0" w:color="auto"/>
        <w:left w:val="none" w:sz="0" w:space="0" w:color="auto"/>
        <w:bottom w:val="none" w:sz="0" w:space="0" w:color="auto"/>
        <w:right w:val="none" w:sz="0" w:space="0" w:color="auto"/>
      </w:divBdr>
    </w:div>
    <w:div w:id="573659673">
      <w:bodyDiv w:val="1"/>
      <w:marLeft w:val="0"/>
      <w:marRight w:val="0"/>
      <w:marTop w:val="0"/>
      <w:marBottom w:val="0"/>
      <w:divBdr>
        <w:top w:val="none" w:sz="0" w:space="0" w:color="auto"/>
        <w:left w:val="none" w:sz="0" w:space="0" w:color="auto"/>
        <w:bottom w:val="none" w:sz="0" w:space="0" w:color="auto"/>
        <w:right w:val="none" w:sz="0" w:space="0" w:color="auto"/>
      </w:divBdr>
    </w:div>
    <w:div w:id="903762862">
      <w:bodyDiv w:val="1"/>
      <w:marLeft w:val="0"/>
      <w:marRight w:val="0"/>
      <w:marTop w:val="0"/>
      <w:marBottom w:val="0"/>
      <w:divBdr>
        <w:top w:val="none" w:sz="0" w:space="0" w:color="auto"/>
        <w:left w:val="none" w:sz="0" w:space="0" w:color="auto"/>
        <w:bottom w:val="none" w:sz="0" w:space="0" w:color="auto"/>
        <w:right w:val="none" w:sz="0" w:space="0" w:color="auto"/>
      </w:divBdr>
    </w:div>
    <w:div w:id="919948811">
      <w:bodyDiv w:val="1"/>
      <w:marLeft w:val="0"/>
      <w:marRight w:val="0"/>
      <w:marTop w:val="0"/>
      <w:marBottom w:val="0"/>
      <w:divBdr>
        <w:top w:val="none" w:sz="0" w:space="0" w:color="auto"/>
        <w:left w:val="none" w:sz="0" w:space="0" w:color="auto"/>
        <w:bottom w:val="none" w:sz="0" w:space="0" w:color="auto"/>
        <w:right w:val="none" w:sz="0" w:space="0" w:color="auto"/>
      </w:divBdr>
    </w:div>
    <w:div w:id="930553783">
      <w:bodyDiv w:val="1"/>
      <w:marLeft w:val="0"/>
      <w:marRight w:val="0"/>
      <w:marTop w:val="0"/>
      <w:marBottom w:val="0"/>
      <w:divBdr>
        <w:top w:val="none" w:sz="0" w:space="0" w:color="auto"/>
        <w:left w:val="none" w:sz="0" w:space="0" w:color="auto"/>
        <w:bottom w:val="none" w:sz="0" w:space="0" w:color="auto"/>
        <w:right w:val="none" w:sz="0" w:space="0" w:color="auto"/>
      </w:divBdr>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
    <w:div w:id="1145197951">
      <w:bodyDiv w:val="1"/>
      <w:marLeft w:val="0"/>
      <w:marRight w:val="0"/>
      <w:marTop w:val="0"/>
      <w:marBottom w:val="0"/>
      <w:divBdr>
        <w:top w:val="none" w:sz="0" w:space="0" w:color="auto"/>
        <w:left w:val="none" w:sz="0" w:space="0" w:color="auto"/>
        <w:bottom w:val="none" w:sz="0" w:space="0" w:color="auto"/>
        <w:right w:val="none" w:sz="0" w:space="0" w:color="auto"/>
      </w:divBdr>
    </w:div>
    <w:div w:id="1400709958">
      <w:bodyDiv w:val="1"/>
      <w:marLeft w:val="0"/>
      <w:marRight w:val="0"/>
      <w:marTop w:val="0"/>
      <w:marBottom w:val="0"/>
      <w:divBdr>
        <w:top w:val="none" w:sz="0" w:space="0" w:color="auto"/>
        <w:left w:val="none" w:sz="0" w:space="0" w:color="auto"/>
        <w:bottom w:val="none" w:sz="0" w:space="0" w:color="auto"/>
        <w:right w:val="none" w:sz="0" w:space="0" w:color="auto"/>
      </w:divBdr>
    </w:div>
    <w:div w:id="1586647758">
      <w:bodyDiv w:val="1"/>
      <w:marLeft w:val="0"/>
      <w:marRight w:val="0"/>
      <w:marTop w:val="0"/>
      <w:marBottom w:val="0"/>
      <w:divBdr>
        <w:top w:val="none" w:sz="0" w:space="0" w:color="auto"/>
        <w:left w:val="none" w:sz="0" w:space="0" w:color="auto"/>
        <w:bottom w:val="none" w:sz="0" w:space="0" w:color="auto"/>
        <w:right w:val="none" w:sz="0" w:space="0" w:color="auto"/>
      </w:divBdr>
    </w:div>
    <w:div w:id="1603877122">
      <w:bodyDiv w:val="1"/>
      <w:marLeft w:val="0"/>
      <w:marRight w:val="0"/>
      <w:marTop w:val="0"/>
      <w:marBottom w:val="0"/>
      <w:divBdr>
        <w:top w:val="none" w:sz="0" w:space="0" w:color="auto"/>
        <w:left w:val="none" w:sz="0" w:space="0" w:color="auto"/>
        <w:bottom w:val="none" w:sz="0" w:space="0" w:color="auto"/>
        <w:right w:val="none" w:sz="0" w:space="0" w:color="auto"/>
      </w:divBdr>
    </w:div>
    <w:div w:id="1674458003">
      <w:bodyDiv w:val="1"/>
      <w:marLeft w:val="0"/>
      <w:marRight w:val="0"/>
      <w:marTop w:val="0"/>
      <w:marBottom w:val="0"/>
      <w:divBdr>
        <w:top w:val="none" w:sz="0" w:space="0" w:color="auto"/>
        <w:left w:val="none" w:sz="0" w:space="0" w:color="auto"/>
        <w:bottom w:val="none" w:sz="0" w:space="0" w:color="auto"/>
        <w:right w:val="none" w:sz="0" w:space="0" w:color="auto"/>
      </w:divBdr>
    </w:div>
    <w:div w:id="1811559363">
      <w:bodyDiv w:val="1"/>
      <w:marLeft w:val="0"/>
      <w:marRight w:val="0"/>
      <w:marTop w:val="0"/>
      <w:marBottom w:val="0"/>
      <w:divBdr>
        <w:top w:val="none" w:sz="0" w:space="0" w:color="auto"/>
        <w:left w:val="none" w:sz="0" w:space="0" w:color="auto"/>
        <w:bottom w:val="none" w:sz="0" w:space="0" w:color="auto"/>
        <w:right w:val="none" w:sz="0" w:space="0" w:color="auto"/>
      </w:divBdr>
    </w:div>
    <w:div w:id="192325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1873</TotalTime>
  <Pages>16</Pages>
  <Words>6493</Words>
  <Characters>37011</Characters>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2026-03-26T15:25:00Z</cp:lastPrinted>
  <dcterms:created xsi:type="dcterms:W3CDTF">2024-12-30T05:37:00Z</dcterms:created>
  <dcterms:modified xsi:type="dcterms:W3CDTF">2026-08-21T09:32:00Z</dcterms:modified>
</cp:coreProperties>
</file>